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1B" w:rsidRPr="0004359B" w:rsidRDefault="0026441B" w:rsidP="0026441B">
      <w:pPr>
        <w:ind w:right="-54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52"/>
          <w:szCs w:val="52"/>
        </w:rPr>
        <w:t>GARTC</w:t>
      </w:r>
      <w:r>
        <w:rPr>
          <w:b/>
          <w:bCs/>
        </w:rPr>
        <w:t xml:space="preserve">          </w:t>
      </w:r>
      <w:r w:rsidRPr="0004359B">
        <w:rPr>
          <w:b/>
          <w:bCs/>
          <w:sz w:val="28"/>
          <w:szCs w:val="28"/>
        </w:rPr>
        <w:t>Greater Albuquerque Recreational Trails Committee</w:t>
      </w:r>
    </w:p>
    <w:p w:rsidR="0026441B" w:rsidRDefault="0026441B" w:rsidP="0026441B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26441B" w:rsidRDefault="0026441B" w:rsidP="0026441B"/>
    <w:p w:rsidR="0004359B" w:rsidRPr="003B6968" w:rsidRDefault="0004359B" w:rsidP="0026441B"/>
    <w:p w:rsidR="0026441B" w:rsidRDefault="0026441B" w:rsidP="0004359B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 xml:space="preserve">Tuesday, </w:t>
      </w:r>
      <w:r w:rsidR="00036D40">
        <w:rPr>
          <w:b/>
          <w:bCs/>
        </w:rPr>
        <w:t>May 19</w:t>
      </w:r>
      <w:r>
        <w:rPr>
          <w:b/>
          <w:bCs/>
          <w:sz w:val="22"/>
          <w:szCs w:val="22"/>
        </w:rPr>
        <w:t>, 2015</w:t>
      </w:r>
    </w:p>
    <w:p w:rsidR="0026441B" w:rsidRDefault="0026441B" w:rsidP="0004359B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26441B" w:rsidRPr="003B6968" w:rsidRDefault="0026441B" w:rsidP="0004359B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 w:rsidR="00036D40"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26441B" w:rsidRPr="003B6968" w:rsidRDefault="0026441B" w:rsidP="0004359B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26441B" w:rsidRDefault="0026441B" w:rsidP="0026441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4359B" w:rsidRDefault="0004359B" w:rsidP="0026441B">
      <w:pPr>
        <w:tabs>
          <w:tab w:val="left" w:pos="720"/>
        </w:tabs>
        <w:rPr>
          <w:sz w:val="22"/>
          <w:szCs w:val="22"/>
        </w:rPr>
      </w:pPr>
    </w:p>
    <w:p w:rsidR="0004359B" w:rsidRDefault="0004359B" w:rsidP="0026441B">
      <w:pPr>
        <w:tabs>
          <w:tab w:val="left" w:pos="720"/>
        </w:tabs>
      </w:pPr>
    </w:p>
    <w:p w:rsidR="0026441B" w:rsidRDefault="0026441B" w:rsidP="0026441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26441B" w:rsidRDefault="0026441B" w:rsidP="0026441B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036D40">
        <w:rPr>
          <w:b/>
          <w:bCs/>
          <w:sz w:val="22"/>
          <w:szCs w:val="22"/>
        </w:rPr>
        <w:t>May 19</w:t>
      </w:r>
      <w:r>
        <w:rPr>
          <w:b/>
          <w:bCs/>
          <w:sz w:val="22"/>
          <w:szCs w:val="22"/>
        </w:rPr>
        <w:t>, 2015 Agenda</w:t>
      </w:r>
    </w:p>
    <w:p w:rsidR="0026441B" w:rsidRDefault="0026441B" w:rsidP="0026441B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036D40">
        <w:rPr>
          <w:b/>
          <w:bCs/>
          <w:sz w:val="22"/>
          <w:szCs w:val="22"/>
        </w:rPr>
        <w:t>April 21</w:t>
      </w:r>
      <w:r>
        <w:rPr>
          <w:b/>
          <w:bCs/>
          <w:sz w:val="22"/>
          <w:szCs w:val="22"/>
        </w:rPr>
        <w:t>, 2015 Minutes</w:t>
      </w:r>
    </w:p>
    <w:p w:rsidR="0026441B" w:rsidRDefault="0026441B" w:rsidP="0026441B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26441B" w:rsidRDefault="0026441B" w:rsidP="0026441B">
      <w:pPr>
        <w:tabs>
          <w:tab w:val="left" w:pos="360"/>
        </w:tabs>
        <w:rPr>
          <w:sz w:val="22"/>
          <w:szCs w:val="22"/>
        </w:rPr>
      </w:pPr>
    </w:p>
    <w:p w:rsidR="0026441B" w:rsidRDefault="0026441B" w:rsidP="0026441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</w:p>
    <w:p w:rsidR="0026441B" w:rsidRDefault="0026441B" w:rsidP="0026441B">
      <w:pPr>
        <w:tabs>
          <w:tab w:val="left" w:pos="360"/>
        </w:tabs>
        <w:rPr>
          <w:rFonts w:ascii="CG Times" w:hAnsi="CG Times" w:cs="CG Times"/>
          <w:sz w:val="18"/>
          <w:szCs w:val="18"/>
        </w:rPr>
      </w:pPr>
    </w:p>
    <w:p w:rsidR="0026441B" w:rsidRDefault="0026441B" w:rsidP="0026441B">
      <w:pPr>
        <w:tabs>
          <w:tab w:val="left" w:pos="360"/>
        </w:tabs>
        <w:ind w:left="360"/>
        <w:rPr>
          <w:b/>
          <w:bCs/>
          <w:sz w:val="22"/>
          <w:szCs w:val="22"/>
        </w:rPr>
      </w:pPr>
    </w:p>
    <w:p w:rsidR="0026441B" w:rsidRPr="00FD6AAD" w:rsidRDefault="0026441B" w:rsidP="0026441B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26441B" w:rsidRPr="00AC3A76" w:rsidRDefault="0026441B" w:rsidP="0026441B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26441B" w:rsidRPr="0055494A" w:rsidRDefault="00036D40" w:rsidP="0026441B">
      <w:pPr>
        <w:pStyle w:val="ListParagraph"/>
        <w:numPr>
          <w:ilvl w:val="0"/>
          <w:numId w:val="2"/>
        </w:numPr>
        <w:tabs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Update on 50 Mile Activ</w:t>
      </w:r>
      <w:r w:rsidR="00F20488">
        <w:rPr>
          <w:sz w:val="18"/>
          <w:szCs w:val="18"/>
        </w:rPr>
        <w:t>i</w:t>
      </w:r>
      <w:r w:rsidR="00A829F5">
        <w:rPr>
          <w:sz w:val="18"/>
          <w:szCs w:val="18"/>
        </w:rPr>
        <w:t>ty Loop ………………………..…..…………………...</w:t>
      </w:r>
      <w:r w:rsidR="0026441B">
        <w:rPr>
          <w:b/>
          <w:sz w:val="18"/>
          <w:szCs w:val="18"/>
        </w:rPr>
        <w:t>GART</w:t>
      </w:r>
      <w:r w:rsidR="0026441B" w:rsidRPr="00764728">
        <w:rPr>
          <w:b/>
          <w:sz w:val="18"/>
          <w:szCs w:val="18"/>
        </w:rPr>
        <w:t>C</w:t>
      </w:r>
      <w:r w:rsidR="00A829F5">
        <w:rPr>
          <w:sz w:val="18"/>
          <w:szCs w:val="18"/>
        </w:rPr>
        <w:t xml:space="preserve">, </w:t>
      </w:r>
      <w:r w:rsidR="0026441B" w:rsidRPr="00A829F5">
        <w:rPr>
          <w:b/>
          <w:sz w:val="18"/>
          <w:szCs w:val="18"/>
        </w:rPr>
        <w:t>PRD</w:t>
      </w:r>
      <w:r w:rsidR="00A829F5">
        <w:rPr>
          <w:b/>
          <w:sz w:val="18"/>
          <w:szCs w:val="18"/>
        </w:rPr>
        <w:t xml:space="preserve">, </w:t>
      </w:r>
      <w:r w:rsidRPr="00A829F5">
        <w:rPr>
          <w:b/>
          <w:sz w:val="18"/>
          <w:szCs w:val="18"/>
        </w:rPr>
        <w:t>PLANNING</w:t>
      </w:r>
    </w:p>
    <w:p w:rsidR="00036D40" w:rsidRPr="00036D40" w:rsidRDefault="00036D40" w:rsidP="0026441B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sz w:val="18"/>
          <w:szCs w:val="18"/>
        </w:rPr>
        <w:t>AMAFCA</w:t>
      </w:r>
      <w:r w:rsidR="00F20488">
        <w:rPr>
          <w:sz w:val="22"/>
          <w:szCs w:val="22"/>
        </w:rPr>
        <w:t xml:space="preserve"> </w:t>
      </w:r>
      <w:r w:rsidR="00F20488" w:rsidRPr="00F20488">
        <w:rPr>
          <w:sz w:val="18"/>
          <w:szCs w:val="18"/>
        </w:rPr>
        <w:t>dile</w:t>
      </w:r>
      <w:r w:rsidR="009521DB">
        <w:rPr>
          <w:sz w:val="18"/>
          <w:szCs w:val="18"/>
        </w:rPr>
        <w:t>m</w:t>
      </w:r>
      <w:r w:rsidR="00F20488" w:rsidRPr="00F20488">
        <w:rPr>
          <w:sz w:val="18"/>
          <w:szCs w:val="18"/>
        </w:rPr>
        <w:t>ma</w:t>
      </w:r>
      <w:r w:rsidR="00F20488" w:rsidRPr="00F20488">
        <w:rPr>
          <w:sz w:val="20"/>
          <w:szCs w:val="20"/>
        </w:rPr>
        <w:t>…</w:t>
      </w:r>
      <w:r w:rsidR="00F20488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</w:t>
      </w:r>
      <w:r w:rsidR="00F20488">
        <w:rPr>
          <w:sz w:val="22"/>
          <w:szCs w:val="22"/>
        </w:rPr>
        <w:t>…</w:t>
      </w:r>
      <w:r w:rsidR="00A829F5">
        <w:rPr>
          <w:sz w:val="22"/>
          <w:szCs w:val="22"/>
        </w:rPr>
        <w:t>.</w:t>
      </w:r>
      <w:r w:rsidRPr="00036D40">
        <w:rPr>
          <w:b/>
          <w:sz w:val="18"/>
          <w:szCs w:val="18"/>
        </w:rPr>
        <w:t>GARTC</w:t>
      </w:r>
    </w:p>
    <w:p w:rsidR="00036D40" w:rsidRPr="00036D40" w:rsidRDefault="00036D40" w:rsidP="0026441B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sz w:val="18"/>
          <w:szCs w:val="18"/>
        </w:rPr>
        <w:t>Letter to Mayor/APD re:</w:t>
      </w:r>
      <w:r w:rsidRPr="00036D40">
        <w:rPr>
          <w:b/>
          <w:bCs/>
          <w:sz w:val="18"/>
          <w:szCs w:val="18"/>
        </w:rPr>
        <w:t xml:space="preserve"> </w:t>
      </w:r>
      <w:r w:rsidRPr="00036D40">
        <w:rPr>
          <w:bCs/>
          <w:sz w:val="18"/>
          <w:szCs w:val="18"/>
        </w:rPr>
        <w:t>Security on Trails</w:t>
      </w:r>
      <w:r>
        <w:rPr>
          <w:bCs/>
          <w:sz w:val="18"/>
          <w:szCs w:val="18"/>
        </w:rPr>
        <w:t xml:space="preserve"> ……………………………………….…………………</w:t>
      </w:r>
      <w:r w:rsidR="00A829F5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.</w:t>
      </w:r>
      <w:r w:rsidRPr="00036D40">
        <w:rPr>
          <w:b/>
          <w:bCs/>
          <w:sz w:val="18"/>
          <w:szCs w:val="18"/>
        </w:rPr>
        <w:t>GARTC</w:t>
      </w:r>
    </w:p>
    <w:p w:rsidR="00036D40" w:rsidRPr="00036D40" w:rsidRDefault="00036D40" w:rsidP="00036D40">
      <w:pPr>
        <w:pStyle w:val="ListParagraph"/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sz w:val="22"/>
          <w:szCs w:val="22"/>
        </w:rPr>
        <w:t xml:space="preserve">  </w:t>
      </w:r>
    </w:p>
    <w:p w:rsidR="0026441B" w:rsidRPr="00036D40" w:rsidRDefault="0026441B" w:rsidP="00036D40">
      <w:pPr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rFonts w:ascii="Symbol" w:hAnsi="Symbol" w:cs="Symbol"/>
          <w:b/>
          <w:bCs/>
          <w:sz w:val="22"/>
          <w:szCs w:val="22"/>
        </w:rPr>
        <w:t></w:t>
      </w:r>
      <w:r w:rsidRPr="00036D40">
        <w:rPr>
          <w:rFonts w:ascii="Symbol" w:hAnsi="Symbol" w:cs="Symbol"/>
          <w:b/>
          <w:bCs/>
          <w:sz w:val="22"/>
          <w:szCs w:val="22"/>
        </w:rPr>
        <w:t></w:t>
      </w:r>
      <w:r w:rsidRPr="00036D40">
        <w:rPr>
          <w:rFonts w:ascii="Symbol" w:hAnsi="Symbol" w:cs="Symbol"/>
          <w:b/>
          <w:bCs/>
          <w:sz w:val="22"/>
          <w:szCs w:val="22"/>
        </w:rPr>
        <w:tab/>
      </w:r>
      <w:r w:rsidRPr="00036D40">
        <w:rPr>
          <w:b/>
          <w:bCs/>
          <w:sz w:val="22"/>
          <w:szCs w:val="22"/>
        </w:rPr>
        <w:t>Sub-Committee Updates/Actions</w:t>
      </w:r>
      <w:r w:rsidRPr="00036D40">
        <w:rPr>
          <w:bCs/>
          <w:sz w:val="22"/>
          <w:szCs w:val="22"/>
        </w:rPr>
        <w:t>…………………………………………………</w:t>
      </w:r>
      <w:r w:rsidR="00A829F5">
        <w:rPr>
          <w:bCs/>
          <w:sz w:val="22"/>
          <w:szCs w:val="22"/>
        </w:rPr>
        <w:t>…</w:t>
      </w:r>
      <w:r w:rsidRPr="00036D40">
        <w:rPr>
          <w:b/>
          <w:bCs/>
          <w:sz w:val="18"/>
          <w:szCs w:val="18"/>
        </w:rPr>
        <w:t>GARTC</w:t>
      </w:r>
    </w:p>
    <w:p w:rsidR="0026441B" w:rsidRDefault="0026441B" w:rsidP="0026441B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441B" w:rsidRDefault="0026441B" w:rsidP="0026441B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26441B" w:rsidRDefault="0026441B" w:rsidP="0026441B">
      <w:pPr>
        <w:ind w:left="720"/>
        <w:rPr>
          <w:b/>
          <w:bCs/>
          <w:sz w:val="22"/>
          <w:szCs w:val="22"/>
        </w:rPr>
      </w:pPr>
    </w:p>
    <w:p w:rsidR="0026441B" w:rsidRPr="00036D40" w:rsidRDefault="0026441B" w:rsidP="0026441B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26441B" w:rsidRDefault="0026441B" w:rsidP="0026441B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Must be requested 24 hours prior to scheduled meeting, please email cmsandoval</w:t>
      </w:r>
      <w:r>
        <w:rPr>
          <w:b/>
          <w:bCs/>
          <w:color w:val="0000FF"/>
          <w:sz w:val="16"/>
          <w:szCs w:val="16"/>
          <w:u w:val="single"/>
        </w:rPr>
        <w:t>@cabq.gov</w:t>
      </w:r>
      <w:r>
        <w:rPr>
          <w:b/>
          <w:bCs/>
          <w:sz w:val="16"/>
          <w:szCs w:val="16"/>
        </w:rPr>
        <w:t xml:space="preserve">  (Public input is limited </w:t>
      </w:r>
    </w:p>
    <w:p w:rsidR="0026441B" w:rsidRDefault="0026441B" w:rsidP="0026441B">
      <w:pPr>
        <w:tabs>
          <w:tab w:val="left" w:pos="360"/>
        </w:tabs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to 2 Minutes)</w:t>
      </w:r>
    </w:p>
    <w:p w:rsidR="0026441B" w:rsidRDefault="0026441B" w:rsidP="00036D40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26441B" w:rsidRDefault="0026441B" w:rsidP="0026441B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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djourn</w:t>
      </w:r>
    </w:p>
    <w:p w:rsidR="0026441B" w:rsidRDefault="0026441B" w:rsidP="0026441B">
      <w:pPr>
        <w:ind w:left="360"/>
        <w:rPr>
          <w:b/>
          <w:bCs/>
          <w:sz w:val="22"/>
          <w:szCs w:val="22"/>
        </w:rPr>
      </w:pPr>
    </w:p>
    <w:p w:rsidR="0026441B" w:rsidRPr="00FD6AAD" w:rsidRDefault="0026441B" w:rsidP="0026441B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036D40">
        <w:rPr>
          <w:b/>
          <w:bCs/>
          <w:sz w:val="18"/>
          <w:szCs w:val="18"/>
        </w:rPr>
        <w:t>June 16</w:t>
      </w:r>
      <w:r w:rsidRPr="00FD6AAD">
        <w:rPr>
          <w:b/>
          <w:bCs/>
          <w:sz w:val="18"/>
          <w:szCs w:val="18"/>
        </w:rPr>
        <w:t xml:space="preserve">, 2015 </w:t>
      </w:r>
    </w:p>
    <w:p w:rsidR="0026441B" w:rsidRDefault="0026441B" w:rsidP="0026441B">
      <w:pPr>
        <w:tabs>
          <w:tab w:val="left" w:pos="1459"/>
        </w:tabs>
        <w:rPr>
          <w:b/>
          <w:bCs/>
        </w:rPr>
      </w:pPr>
    </w:p>
    <w:p w:rsidR="0026441B" w:rsidRDefault="0026441B" w:rsidP="0026441B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26441B" w:rsidRDefault="0026441B" w:rsidP="0026441B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John Thomas</w:t>
      </w:r>
      <w:r>
        <w:rPr>
          <w:sz w:val="20"/>
          <w:szCs w:val="20"/>
        </w:rPr>
        <w:t xml:space="preserve"> (Chair) – East At Large Representative; </w:t>
      </w:r>
      <w:r>
        <w:rPr>
          <w:b/>
          <w:bCs/>
          <w:sz w:val="20"/>
          <w:szCs w:val="20"/>
        </w:rPr>
        <w:t>Ian Maddieson (Vice Chair)</w:t>
      </w:r>
      <w:r>
        <w:rPr>
          <w:sz w:val="20"/>
          <w:szCs w:val="20"/>
        </w:rPr>
        <w:t xml:space="preserve"> - Pedestrians and Hikers;</w:t>
      </w:r>
      <w:r>
        <w:rPr>
          <w:b/>
          <w:bCs/>
          <w:sz w:val="20"/>
          <w:szCs w:val="20"/>
        </w:rPr>
        <w:t xml:space="preserve"> Valerie Cole – </w:t>
      </w:r>
      <w:r>
        <w:rPr>
          <w:sz w:val="20"/>
          <w:szCs w:val="20"/>
        </w:rPr>
        <w:t>Equestrians</w:t>
      </w:r>
      <w:r>
        <w:rPr>
          <w:b/>
          <w:bCs/>
          <w:sz w:val="20"/>
          <w:szCs w:val="20"/>
        </w:rPr>
        <w:t>; Warren Wild</w:t>
      </w:r>
      <w:r>
        <w:rPr>
          <w:sz w:val="20"/>
          <w:szCs w:val="20"/>
        </w:rPr>
        <w:t xml:space="preserve"> - Off-Road Bicyclists (Mountain Bicyclists);                     </w:t>
      </w:r>
      <w:r>
        <w:rPr>
          <w:b/>
          <w:bCs/>
          <w:sz w:val="20"/>
          <w:szCs w:val="20"/>
        </w:rPr>
        <w:t xml:space="preserve">William Schimberg – </w:t>
      </w:r>
      <w:r>
        <w:rPr>
          <w:sz w:val="20"/>
          <w:szCs w:val="20"/>
        </w:rPr>
        <w:t xml:space="preserve">Runners and Joggers; </w:t>
      </w:r>
      <w:r>
        <w:rPr>
          <w:b/>
          <w:bCs/>
          <w:sz w:val="20"/>
          <w:szCs w:val="20"/>
        </w:rPr>
        <w:t xml:space="preserve">Tyler Ashton – </w:t>
      </w:r>
      <w:r>
        <w:rPr>
          <w:sz w:val="20"/>
          <w:szCs w:val="20"/>
        </w:rPr>
        <w:t>West At Large Representative</w:t>
      </w:r>
      <w:r>
        <w:rPr>
          <w:b/>
          <w:bCs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Vacant</w:t>
      </w:r>
      <w:r>
        <w:rPr>
          <w:sz w:val="20"/>
          <w:szCs w:val="20"/>
        </w:rPr>
        <w:t xml:space="preserve"> - Active Elderly</w:t>
      </w:r>
      <w:r w:rsidRPr="001A3C50">
        <w:rPr>
          <w:b/>
          <w:sz w:val="20"/>
          <w:szCs w:val="20"/>
        </w:rPr>
        <w:t>; Vacant</w:t>
      </w:r>
      <w:r>
        <w:rPr>
          <w:sz w:val="20"/>
          <w:szCs w:val="20"/>
        </w:rPr>
        <w:t>-Disabled Citizens</w:t>
      </w:r>
    </w:p>
    <w:p w:rsidR="0026441B" w:rsidRDefault="0026441B" w:rsidP="0026441B">
      <w:pPr>
        <w:tabs>
          <w:tab w:val="left" w:pos="1459"/>
        </w:tabs>
        <w:rPr>
          <w:sz w:val="22"/>
          <w:szCs w:val="22"/>
        </w:rPr>
      </w:pPr>
    </w:p>
    <w:p w:rsidR="0026441B" w:rsidRDefault="0026441B" w:rsidP="0026441B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Christina at 768-5370 or email at </w:t>
      </w:r>
      <w:r>
        <w:rPr>
          <w:b/>
          <w:bCs/>
          <w:color w:val="0000FF"/>
          <w:sz w:val="22"/>
          <w:szCs w:val="22"/>
          <w:u w:val="single"/>
        </w:rPr>
        <w:t>cmsandoval@cabq.gov</w:t>
      </w:r>
      <w:r>
        <w:rPr>
          <w:b/>
          <w:bCs/>
          <w:sz w:val="22"/>
          <w:szCs w:val="22"/>
        </w:rPr>
        <w:t xml:space="preserve">   </w:t>
      </w:r>
    </w:p>
    <w:p w:rsidR="0026441B" w:rsidRDefault="0026441B" w:rsidP="0026441B">
      <w:pPr>
        <w:tabs>
          <w:tab w:val="left" w:pos="1459"/>
        </w:tabs>
        <w:rPr>
          <w:b/>
          <w:bCs/>
          <w:sz w:val="22"/>
          <w:szCs w:val="22"/>
        </w:rPr>
      </w:pPr>
    </w:p>
    <w:p w:rsidR="0026441B" w:rsidRDefault="0026441B" w:rsidP="0026441B">
      <w:pPr>
        <w:tabs>
          <w:tab w:val="left" w:pos="145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Staff: City</w:t>
      </w:r>
      <w:r>
        <w:rPr>
          <w:sz w:val="22"/>
          <w:szCs w:val="22"/>
        </w:rPr>
        <w:t xml:space="preserve"> </w:t>
      </w:r>
      <w:r w:rsidRPr="002A1876">
        <w:rPr>
          <w:sz w:val="18"/>
          <w:szCs w:val="18"/>
        </w:rPr>
        <w:t>– Christina Sandoval - PRD/Strategic Planning &amp; Design, 768-5370</w:t>
      </w:r>
    </w:p>
    <w:p w:rsidR="0026441B" w:rsidRDefault="0026441B" w:rsidP="0026441B">
      <w:pPr>
        <w:tabs>
          <w:tab w:val="left" w:pos="1459"/>
        </w:tabs>
        <w:ind w:right="-900"/>
        <w:rPr>
          <w:sz w:val="22"/>
          <w:szCs w:val="22"/>
        </w:rPr>
      </w:pPr>
    </w:p>
    <w:p w:rsidR="0026441B" w:rsidRDefault="0026441B" w:rsidP="0026441B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If you have a disability and require special assistance to participate in this meeting, please contact the office at least 7 days prior to the meeting at 768-5308 (voice), or by TTY at New Mexico Relay, 1-800-659-8331.</w:t>
      </w:r>
      <w:r>
        <w:rPr>
          <w:sz w:val="20"/>
          <w:szCs w:val="20"/>
        </w:rPr>
        <w:t xml:space="preserve"> </w:t>
      </w:r>
    </w:p>
    <w:p w:rsidR="0026441B" w:rsidRDefault="0026441B" w:rsidP="0026441B"/>
    <w:p w:rsidR="00F01842" w:rsidRDefault="00F01842"/>
    <w:sectPr w:rsidR="00F01842">
      <w:pgSz w:w="12240" w:h="15840" w:code="1"/>
      <w:pgMar w:top="720" w:right="1080" w:bottom="5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3791"/>
    <w:multiLevelType w:val="hybridMultilevel"/>
    <w:tmpl w:val="0ADC0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B"/>
    <w:rsid w:val="00036D40"/>
    <w:rsid w:val="0004359B"/>
    <w:rsid w:val="0026441B"/>
    <w:rsid w:val="00736EAB"/>
    <w:rsid w:val="00746917"/>
    <w:rsid w:val="00877B6A"/>
    <w:rsid w:val="009521DB"/>
    <w:rsid w:val="00A829F5"/>
    <w:rsid w:val="00F01842"/>
    <w:rsid w:val="00F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441B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26441B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441B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26441B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Samp, Jen</cp:lastModifiedBy>
  <cp:revision>2</cp:revision>
  <cp:lastPrinted>2015-05-13T16:50:00Z</cp:lastPrinted>
  <dcterms:created xsi:type="dcterms:W3CDTF">2015-05-14T19:28:00Z</dcterms:created>
  <dcterms:modified xsi:type="dcterms:W3CDTF">2015-05-14T19:28:00Z</dcterms:modified>
</cp:coreProperties>
</file>