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14:paraId="74B9DB4A" w14:textId="77777777" w:rsidTr="003F6A12">
        <w:tc>
          <w:tcPr>
            <w:tcW w:w="7848" w:type="dxa"/>
            <w:gridSpan w:val="2"/>
            <w:shd w:val="clear" w:color="auto" w:fill="auto"/>
          </w:tcPr>
          <w:p w14:paraId="0CEA57A1"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14:paraId="1530799B"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14:paraId="7FB5F909" w14:textId="77777777"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14:paraId="031FC449" w14:textId="77777777" w:rsidR="00356AA3" w:rsidRDefault="00356AA3" w:rsidP="003F6A12">
            <w:r>
              <w:rPr>
                <w:noProof/>
              </w:rPr>
              <w:drawing>
                <wp:inline distT="0" distB="0" distL="0" distR="0" wp14:anchorId="27A9CC16" wp14:editId="38072E6D">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356AA3" w:rsidRPr="00963075" w14:paraId="400202D6" w14:textId="77777777" w:rsidTr="003F6A12">
        <w:tc>
          <w:tcPr>
            <w:tcW w:w="5129" w:type="dxa"/>
            <w:shd w:val="clear" w:color="auto" w:fill="auto"/>
          </w:tcPr>
          <w:p w14:paraId="191E9DA0" w14:textId="77777777" w:rsidR="00356AA3" w:rsidRDefault="00356AA3" w:rsidP="003F6A12">
            <w:pPr>
              <w:rPr>
                <w:rFonts w:ascii="Arial" w:hAnsi="Arial" w:cs="Arial"/>
                <w:b/>
              </w:rPr>
            </w:pPr>
            <w:r>
              <w:rPr>
                <w:rFonts w:ascii="Arial" w:hAnsi="Arial" w:cs="Arial"/>
                <w:b/>
              </w:rPr>
              <w:t>Chair: Myra Ghattas</w:t>
            </w:r>
          </w:p>
          <w:p w14:paraId="4691B15B" w14:textId="77777777"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Tim Nisly                   </w:t>
            </w:r>
          </w:p>
          <w:p w14:paraId="5E4DCCAB" w14:textId="77777777" w:rsidR="00356AA3" w:rsidRDefault="00356AA3" w:rsidP="003F6A12">
            <w:pPr>
              <w:rPr>
                <w:rFonts w:ascii="Arial" w:hAnsi="Arial" w:cs="Arial"/>
                <w:b/>
              </w:rPr>
            </w:pPr>
          </w:p>
          <w:p w14:paraId="69B1A970" w14:textId="77777777"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14:paraId="5FBE2E6A" w14:textId="77777777"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14:paraId="1E077499" w14:textId="77777777"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14:paraId="1F10CE20" w14:textId="77777777" w:rsidR="00356AA3" w:rsidRPr="00EC78BC" w:rsidRDefault="00356AA3" w:rsidP="003F6A12">
            <w:pPr>
              <w:rPr>
                <w:rFonts w:ascii="Arial" w:hAnsi="Arial" w:cs="Arial"/>
                <w:b/>
              </w:rPr>
            </w:pPr>
            <w:r>
              <w:rPr>
                <w:rFonts w:ascii="Arial" w:hAnsi="Arial" w:cs="Arial"/>
                <w:b/>
              </w:rPr>
              <w:t xml:space="preserve">           D. Sayers</w:t>
            </w:r>
          </w:p>
          <w:p w14:paraId="62C07279" w14:textId="77777777"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14:paraId="39E3B56E" w14:textId="77777777" w:rsidR="00356AA3" w:rsidRPr="00963075" w:rsidRDefault="00356AA3" w:rsidP="008140C9">
            <w:pPr>
              <w:rPr>
                <w:rFonts w:ascii="Arial" w:hAnsi="Arial" w:cs="Arial"/>
                <w:b/>
                <w:i/>
                <w:sz w:val="22"/>
                <w:szCs w:val="22"/>
              </w:rPr>
            </w:pPr>
          </w:p>
        </w:tc>
        <w:tc>
          <w:tcPr>
            <w:tcW w:w="5851" w:type="dxa"/>
            <w:gridSpan w:val="2"/>
            <w:shd w:val="clear" w:color="auto" w:fill="auto"/>
          </w:tcPr>
          <w:p w14:paraId="6FB40497" w14:textId="77777777" w:rsidR="00356AA3" w:rsidRDefault="00356AA3" w:rsidP="003F6A12">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14:paraId="68210792" w14:textId="77777777" w:rsidR="00356AA3" w:rsidRDefault="00356AA3" w:rsidP="003F6A12">
            <w:pPr>
              <w:rPr>
                <w:rFonts w:ascii="Arial" w:hAnsi="Arial" w:cs="Arial"/>
                <w:b/>
              </w:rPr>
            </w:pPr>
            <w:r>
              <w:rPr>
                <w:rFonts w:ascii="Arial" w:hAnsi="Arial" w:cs="Arial"/>
                <w:b/>
              </w:rPr>
              <w:t xml:space="preserve">                             Matthew Biggs </w:t>
            </w:r>
          </w:p>
          <w:p w14:paraId="562C4979" w14:textId="77777777" w:rsidR="00356AA3" w:rsidRDefault="00356AA3" w:rsidP="003F6A12">
            <w:pPr>
              <w:rPr>
                <w:rFonts w:ascii="Arial" w:hAnsi="Arial" w:cs="Arial"/>
                <w:b/>
              </w:rPr>
            </w:pPr>
            <w:r>
              <w:rPr>
                <w:rFonts w:ascii="Arial" w:hAnsi="Arial" w:cs="Arial"/>
                <w:b/>
              </w:rPr>
              <w:t xml:space="preserve">                             Kenneth J. Carson</w:t>
            </w:r>
          </w:p>
          <w:p w14:paraId="7C0B9433" w14:textId="77777777" w:rsidR="00356AA3" w:rsidRDefault="00356AA3" w:rsidP="003F6A12">
            <w:pPr>
              <w:rPr>
                <w:rFonts w:ascii="Arial" w:hAnsi="Arial" w:cs="Arial"/>
                <w:b/>
              </w:rPr>
            </w:pPr>
            <w:r>
              <w:rPr>
                <w:rFonts w:ascii="Arial" w:hAnsi="Arial" w:cs="Arial"/>
                <w:b/>
              </w:rPr>
              <w:t xml:space="preserve">                             </w:t>
            </w:r>
            <w:r w:rsidRPr="0047786A">
              <w:rPr>
                <w:rFonts w:ascii="Arial" w:hAnsi="Arial" w:cs="Arial"/>
                <w:b/>
              </w:rPr>
              <w:t>Cailyn Kilcup</w:t>
            </w:r>
          </w:p>
          <w:p w14:paraId="63416249" w14:textId="46098A3A" w:rsidR="00356AA3" w:rsidRPr="00963075" w:rsidRDefault="00356AA3" w:rsidP="003F6A12">
            <w:pPr>
              <w:rPr>
                <w:rFonts w:ascii="Arial" w:hAnsi="Arial" w:cs="Arial"/>
                <w:b/>
              </w:rPr>
            </w:pPr>
            <w:r>
              <w:rPr>
                <w:rFonts w:ascii="Arial" w:hAnsi="Arial" w:cs="Arial"/>
                <w:b/>
              </w:rPr>
              <w:t xml:space="preserve">                             Michael M. Silva Jr.</w:t>
            </w:r>
            <w:r>
              <w:rPr>
                <w:rFonts w:ascii="Arial" w:hAnsi="Arial" w:cs="Arial"/>
                <w:b/>
              </w:rPr>
              <w:br/>
              <w:t xml:space="preserve">                             </w:t>
            </w:r>
            <w:r w:rsidR="008140C9" w:rsidRPr="008140C9">
              <w:rPr>
                <w:rFonts w:ascii="Arial" w:hAnsi="Arial" w:cs="Arial"/>
                <w:b/>
              </w:rPr>
              <w:t xml:space="preserve">Matthew Biggs                                 </w:t>
            </w:r>
          </w:p>
          <w:p w14:paraId="5E646ACD" w14:textId="77777777" w:rsidR="00356AA3" w:rsidRDefault="00356AA3" w:rsidP="003F6A12">
            <w:pPr>
              <w:rPr>
                <w:rFonts w:ascii="Arial" w:hAnsi="Arial" w:cs="Arial"/>
                <w:b/>
              </w:rPr>
            </w:pPr>
            <w:r w:rsidRPr="00963075">
              <w:rPr>
                <w:rFonts w:ascii="Arial" w:hAnsi="Arial" w:cs="Arial"/>
                <w:b/>
              </w:rPr>
              <w:t xml:space="preserve">                               </w:t>
            </w:r>
          </w:p>
          <w:p w14:paraId="4D6223F9" w14:textId="282CD848" w:rsidR="00356AA3" w:rsidRPr="00963075" w:rsidRDefault="007D7065" w:rsidP="003F6A12">
            <w:pPr>
              <w:rPr>
                <w:rFonts w:ascii="Arial" w:hAnsi="Arial" w:cs="Arial"/>
                <w:b/>
              </w:rPr>
            </w:pPr>
            <w:r>
              <w:rPr>
                <w:rFonts w:ascii="Arial" w:hAnsi="Arial" w:cs="Arial"/>
                <w:b/>
              </w:rPr>
              <w:t>Absent:                Paulette Baca</w:t>
            </w:r>
          </w:p>
          <w:p w14:paraId="490AD7B4" w14:textId="1D909CA2" w:rsidR="00356AA3" w:rsidRPr="00963075" w:rsidRDefault="00356AA3" w:rsidP="003F6A12">
            <w:pPr>
              <w:rPr>
                <w:rFonts w:ascii="Arial" w:hAnsi="Arial" w:cs="Arial"/>
                <w:b/>
              </w:rPr>
            </w:pPr>
            <w:r w:rsidRPr="00963075">
              <w:rPr>
                <w:rFonts w:ascii="Arial" w:hAnsi="Arial" w:cs="Arial"/>
                <w:b/>
              </w:rPr>
              <w:t xml:space="preserve">                             </w:t>
            </w:r>
          </w:p>
        </w:tc>
      </w:tr>
    </w:tbl>
    <w:p w14:paraId="28339B8B" w14:textId="77777777" w:rsidR="00356AA3" w:rsidRDefault="00356AA3" w:rsidP="00356AA3">
      <w:pPr>
        <w:jc w:val="both"/>
        <w:rPr>
          <w:b/>
          <w:sz w:val="28"/>
          <w:szCs w:val="28"/>
        </w:rPr>
      </w:pPr>
    </w:p>
    <w:p w14:paraId="5EE2E821" w14:textId="1187E451" w:rsidR="00C90B5A" w:rsidRDefault="007379C1" w:rsidP="00356AA3">
      <w:pPr>
        <w:jc w:val="both"/>
        <w:rPr>
          <w:b/>
          <w:sz w:val="28"/>
          <w:szCs w:val="28"/>
        </w:rPr>
      </w:pPr>
      <w:r>
        <w:rPr>
          <w:b/>
          <w:sz w:val="28"/>
          <w:szCs w:val="28"/>
        </w:rPr>
        <w:t>September</w:t>
      </w:r>
      <w:r w:rsidR="00DB3E7C">
        <w:rPr>
          <w:b/>
          <w:sz w:val="28"/>
          <w:szCs w:val="28"/>
        </w:rPr>
        <w:t xml:space="preserve"> </w:t>
      </w:r>
      <w:r w:rsidR="00C828A3">
        <w:rPr>
          <w:b/>
          <w:sz w:val="28"/>
          <w:szCs w:val="28"/>
        </w:rPr>
        <w:t>3</w:t>
      </w:r>
      <w:r w:rsidR="00DB3E7C">
        <w:rPr>
          <w:b/>
          <w:sz w:val="28"/>
          <w:szCs w:val="28"/>
        </w:rPr>
        <w:t>, 2020</w:t>
      </w:r>
    </w:p>
    <w:p w14:paraId="41F02283" w14:textId="40A66B1B" w:rsidR="00C90B5A" w:rsidRDefault="00F51473" w:rsidP="00356AA3">
      <w:pPr>
        <w:jc w:val="both"/>
        <w:rPr>
          <w:b/>
          <w:sz w:val="28"/>
          <w:szCs w:val="28"/>
        </w:rPr>
      </w:pPr>
      <w:r>
        <w:rPr>
          <w:b/>
          <w:sz w:val="28"/>
          <w:szCs w:val="28"/>
        </w:rPr>
        <w:t>1</w:t>
      </w:r>
      <w:r w:rsidR="007379C1">
        <w:rPr>
          <w:b/>
          <w:sz w:val="28"/>
          <w:szCs w:val="28"/>
        </w:rPr>
        <w:t>0</w:t>
      </w:r>
      <w:r w:rsidR="00DB3E7C">
        <w:rPr>
          <w:b/>
          <w:sz w:val="28"/>
          <w:szCs w:val="28"/>
        </w:rPr>
        <w:t>:</w:t>
      </w:r>
      <w:r w:rsidR="007379C1">
        <w:rPr>
          <w:b/>
          <w:sz w:val="28"/>
          <w:szCs w:val="28"/>
        </w:rPr>
        <w:t>0</w:t>
      </w:r>
      <w:r w:rsidR="007D7065">
        <w:rPr>
          <w:b/>
          <w:sz w:val="28"/>
          <w:szCs w:val="28"/>
        </w:rPr>
        <w:t>7</w:t>
      </w:r>
      <w:r w:rsidR="00DB3E7C">
        <w:rPr>
          <w:b/>
          <w:sz w:val="28"/>
          <w:szCs w:val="28"/>
        </w:rPr>
        <w:t xml:space="preserve"> </w:t>
      </w:r>
      <w:r w:rsidR="007379C1">
        <w:rPr>
          <w:b/>
          <w:sz w:val="28"/>
          <w:szCs w:val="28"/>
        </w:rPr>
        <w:t>A</w:t>
      </w:r>
      <w:r w:rsidR="00DB3E7C">
        <w:rPr>
          <w:b/>
          <w:sz w:val="28"/>
          <w:szCs w:val="28"/>
        </w:rPr>
        <w:t xml:space="preserve">M – </w:t>
      </w:r>
      <w:r w:rsidR="007379C1">
        <w:rPr>
          <w:b/>
          <w:sz w:val="28"/>
          <w:szCs w:val="28"/>
        </w:rPr>
        <w:t>1</w:t>
      </w:r>
      <w:r w:rsidR="00995F82">
        <w:rPr>
          <w:b/>
          <w:sz w:val="28"/>
          <w:szCs w:val="28"/>
        </w:rPr>
        <w:t>1</w:t>
      </w:r>
      <w:r w:rsidR="00DB3E7C">
        <w:rPr>
          <w:b/>
          <w:sz w:val="28"/>
          <w:szCs w:val="28"/>
        </w:rPr>
        <w:t>:0</w:t>
      </w:r>
      <w:r w:rsidR="008140C9">
        <w:rPr>
          <w:b/>
          <w:sz w:val="28"/>
          <w:szCs w:val="28"/>
        </w:rPr>
        <w:t>6</w:t>
      </w:r>
      <w:bookmarkStart w:id="0" w:name="_GoBack"/>
      <w:bookmarkEnd w:id="0"/>
      <w:r w:rsidR="00DB3E7C">
        <w:rPr>
          <w:b/>
          <w:sz w:val="28"/>
          <w:szCs w:val="28"/>
        </w:rPr>
        <w:t xml:space="preserve"> </w:t>
      </w:r>
      <w:r w:rsidR="00995F82">
        <w:rPr>
          <w:b/>
          <w:sz w:val="28"/>
          <w:szCs w:val="28"/>
        </w:rPr>
        <w:t>A</w:t>
      </w:r>
      <w:r w:rsidR="00DB3E7C">
        <w:rPr>
          <w:b/>
          <w:sz w:val="28"/>
          <w:szCs w:val="28"/>
        </w:rPr>
        <w:t xml:space="preserve">M </w:t>
      </w:r>
    </w:p>
    <w:p w14:paraId="3468E457" w14:textId="77777777" w:rsidR="001C31D3" w:rsidRPr="001C31D3" w:rsidRDefault="001C31D3" w:rsidP="001C31D3">
      <w:pPr>
        <w:jc w:val="both"/>
        <w:rPr>
          <w:sz w:val="28"/>
          <w:szCs w:val="28"/>
        </w:rPr>
      </w:pPr>
      <w:r>
        <w:rPr>
          <w:b/>
          <w:sz w:val="28"/>
          <w:szCs w:val="28"/>
        </w:rPr>
        <w:t>Zoom Conference Call</w:t>
      </w:r>
    </w:p>
    <w:p w14:paraId="370CB4E6" w14:textId="77777777" w:rsidR="001C31D3" w:rsidRPr="001C31D3" w:rsidRDefault="001C31D3" w:rsidP="001C31D3">
      <w:pPr>
        <w:jc w:val="both"/>
        <w:rPr>
          <w:b/>
          <w:sz w:val="28"/>
          <w:szCs w:val="28"/>
        </w:rPr>
      </w:pPr>
    </w:p>
    <w:p w14:paraId="7D84A67B" w14:textId="77777777" w:rsidR="001C31D3" w:rsidRPr="001C31D3" w:rsidRDefault="001C31D3" w:rsidP="001C31D3">
      <w:pPr>
        <w:jc w:val="both"/>
        <w:rPr>
          <w:b/>
          <w:sz w:val="28"/>
          <w:szCs w:val="28"/>
        </w:rPr>
      </w:pPr>
      <w:r w:rsidRPr="001C31D3">
        <w:rPr>
          <w:b/>
          <w:sz w:val="28"/>
          <w:szCs w:val="28"/>
        </w:rPr>
        <w:t>Join Zoom Meeting</w:t>
      </w:r>
    </w:p>
    <w:p w14:paraId="64F3AF19" w14:textId="77777777" w:rsidR="001C31D3" w:rsidRPr="001C31D3" w:rsidRDefault="008140C9" w:rsidP="001C31D3">
      <w:pPr>
        <w:jc w:val="both"/>
        <w:rPr>
          <w:b/>
          <w:sz w:val="28"/>
          <w:szCs w:val="28"/>
        </w:rPr>
      </w:pPr>
      <w:hyperlink r:id="rId8" w:history="1">
        <w:r w:rsidR="001C31D3" w:rsidRPr="00854557">
          <w:rPr>
            <w:rStyle w:val="Hyperlink"/>
            <w:b/>
            <w:sz w:val="28"/>
            <w:szCs w:val="28"/>
          </w:rPr>
          <w:t>https://cabq.zoom.us/j/9637669260</w:t>
        </w:r>
      </w:hyperlink>
      <w:r w:rsidR="001C31D3">
        <w:rPr>
          <w:b/>
          <w:sz w:val="28"/>
          <w:szCs w:val="28"/>
        </w:rPr>
        <w:t xml:space="preserve"> </w:t>
      </w:r>
    </w:p>
    <w:p w14:paraId="73913A01" w14:textId="77777777" w:rsidR="001C31D3" w:rsidRPr="001C31D3" w:rsidRDefault="001C31D3" w:rsidP="001C31D3">
      <w:pPr>
        <w:jc w:val="both"/>
        <w:rPr>
          <w:b/>
          <w:sz w:val="28"/>
          <w:szCs w:val="28"/>
        </w:rPr>
      </w:pPr>
    </w:p>
    <w:p w14:paraId="256B3618" w14:textId="77777777" w:rsidR="001C31D3" w:rsidRPr="001C31D3" w:rsidRDefault="001C31D3" w:rsidP="001C31D3">
      <w:pPr>
        <w:jc w:val="both"/>
        <w:rPr>
          <w:b/>
          <w:sz w:val="28"/>
          <w:szCs w:val="28"/>
        </w:rPr>
      </w:pPr>
      <w:r>
        <w:rPr>
          <w:b/>
          <w:sz w:val="28"/>
          <w:szCs w:val="28"/>
        </w:rPr>
        <w:t>Meeting ID: 963 766 9260</w:t>
      </w:r>
    </w:p>
    <w:p w14:paraId="1D0708C5" w14:textId="77777777" w:rsidR="001C31D3" w:rsidRPr="001C31D3" w:rsidRDefault="001C31D3" w:rsidP="001C31D3">
      <w:pPr>
        <w:jc w:val="both"/>
        <w:rPr>
          <w:b/>
          <w:sz w:val="28"/>
          <w:szCs w:val="28"/>
        </w:rPr>
      </w:pPr>
    </w:p>
    <w:p w14:paraId="31E81D12" w14:textId="77777777" w:rsidR="001C31D3" w:rsidRPr="001C31D3" w:rsidRDefault="001C31D3" w:rsidP="001C31D3">
      <w:pPr>
        <w:jc w:val="both"/>
        <w:rPr>
          <w:b/>
          <w:sz w:val="28"/>
          <w:szCs w:val="28"/>
        </w:rPr>
      </w:pPr>
      <w:r w:rsidRPr="001C31D3">
        <w:rPr>
          <w:b/>
          <w:sz w:val="28"/>
          <w:szCs w:val="28"/>
        </w:rPr>
        <w:t>Dial by your location</w:t>
      </w:r>
    </w:p>
    <w:p w14:paraId="30B01B86" w14:textId="77777777" w:rsidR="001C31D3" w:rsidRPr="001C31D3" w:rsidRDefault="001C31D3" w:rsidP="001C31D3">
      <w:pPr>
        <w:jc w:val="both"/>
        <w:rPr>
          <w:b/>
          <w:sz w:val="28"/>
          <w:szCs w:val="28"/>
        </w:rPr>
      </w:pPr>
      <w:r w:rsidRPr="001C31D3">
        <w:rPr>
          <w:b/>
          <w:sz w:val="28"/>
          <w:szCs w:val="28"/>
        </w:rPr>
        <w:t xml:space="preserve">        +1 253 215 8782 US </w:t>
      </w:r>
    </w:p>
    <w:p w14:paraId="6F1CB14E" w14:textId="77777777" w:rsidR="001C31D3" w:rsidRPr="001C31D3" w:rsidRDefault="001C31D3" w:rsidP="001C31D3">
      <w:pPr>
        <w:jc w:val="both"/>
        <w:rPr>
          <w:b/>
          <w:sz w:val="28"/>
          <w:szCs w:val="28"/>
        </w:rPr>
      </w:pPr>
      <w:r w:rsidRPr="001C31D3">
        <w:rPr>
          <w:b/>
          <w:sz w:val="28"/>
          <w:szCs w:val="28"/>
        </w:rPr>
        <w:t xml:space="preserve">        +1 346 248 7799 US </w:t>
      </w:r>
    </w:p>
    <w:p w14:paraId="3ACADE12" w14:textId="77777777" w:rsidR="001C31D3" w:rsidRPr="001C31D3" w:rsidRDefault="001C31D3" w:rsidP="001C31D3">
      <w:pPr>
        <w:jc w:val="both"/>
        <w:rPr>
          <w:b/>
          <w:sz w:val="28"/>
          <w:szCs w:val="28"/>
        </w:rPr>
      </w:pPr>
    </w:p>
    <w:p w14:paraId="13B61F33" w14:textId="77777777" w:rsidR="001C31D3" w:rsidRPr="001C31D3" w:rsidRDefault="001C31D3" w:rsidP="001C31D3">
      <w:pPr>
        <w:jc w:val="both"/>
        <w:rPr>
          <w:b/>
          <w:sz w:val="28"/>
          <w:szCs w:val="28"/>
        </w:rPr>
      </w:pPr>
      <w:r w:rsidRPr="001C31D3">
        <w:rPr>
          <w:b/>
          <w:sz w:val="28"/>
          <w:szCs w:val="28"/>
        </w:rPr>
        <w:t xml:space="preserve">Find your local number: </w:t>
      </w:r>
      <w:hyperlink r:id="rId9" w:history="1">
        <w:r w:rsidRPr="00854557">
          <w:rPr>
            <w:rStyle w:val="Hyperlink"/>
            <w:b/>
            <w:sz w:val="28"/>
            <w:szCs w:val="28"/>
          </w:rPr>
          <w:t>https://cabq.zoom.us/u/acP473i4EE</w:t>
        </w:r>
      </w:hyperlink>
      <w:r>
        <w:rPr>
          <w:b/>
          <w:sz w:val="28"/>
          <w:szCs w:val="28"/>
        </w:rPr>
        <w:t xml:space="preserve"> </w:t>
      </w:r>
    </w:p>
    <w:p w14:paraId="4CD7A604" w14:textId="77777777" w:rsidR="001C31D3" w:rsidRPr="00F51473" w:rsidRDefault="001C31D3" w:rsidP="00F51473">
      <w:pPr>
        <w:jc w:val="both"/>
        <w:rPr>
          <w:b/>
          <w:sz w:val="28"/>
          <w:szCs w:val="28"/>
        </w:rPr>
      </w:pPr>
    </w:p>
    <w:p w14:paraId="0808D407" w14:textId="77777777" w:rsidR="008F0FED" w:rsidRDefault="008F0FED" w:rsidP="00F51473">
      <w:pPr>
        <w:jc w:val="both"/>
        <w:rPr>
          <w:b/>
          <w:sz w:val="28"/>
          <w:szCs w:val="28"/>
        </w:rPr>
      </w:pPr>
    </w:p>
    <w:p w14:paraId="7BFD150F" w14:textId="0E727A07" w:rsidR="007379C1" w:rsidRPr="00C828A3" w:rsidRDefault="00356AA3" w:rsidP="00C828A3">
      <w:pPr>
        <w:jc w:val="both"/>
        <w:rPr>
          <w:b/>
          <w:sz w:val="28"/>
          <w:szCs w:val="28"/>
        </w:rPr>
      </w:pPr>
      <w:r>
        <w:rPr>
          <w:b/>
          <w:sz w:val="28"/>
          <w:szCs w:val="28"/>
        </w:rPr>
        <w:t>AGENDA</w:t>
      </w:r>
    </w:p>
    <w:p w14:paraId="5BFE4907" w14:textId="77777777" w:rsidR="007379C1" w:rsidRDefault="007379C1" w:rsidP="007379C1">
      <w:pPr>
        <w:ind w:left="900"/>
        <w:rPr>
          <w:b/>
        </w:rPr>
      </w:pPr>
    </w:p>
    <w:p w14:paraId="7A21186C" w14:textId="3599D3B6" w:rsidR="00356AA3" w:rsidRPr="007D7065" w:rsidRDefault="00356AA3" w:rsidP="00356AA3">
      <w:pPr>
        <w:numPr>
          <w:ilvl w:val="0"/>
          <w:numId w:val="1"/>
        </w:numPr>
        <w:rPr>
          <w:b/>
        </w:rPr>
      </w:pPr>
      <w:r>
        <w:rPr>
          <w:b/>
        </w:rPr>
        <w:t>Approval of</w:t>
      </w:r>
      <w:r w:rsidRPr="00C35A02">
        <w:rPr>
          <w:b/>
        </w:rPr>
        <w:t xml:space="preserve"> minutes</w:t>
      </w:r>
      <w:r>
        <w:rPr>
          <w:b/>
        </w:rPr>
        <w:t xml:space="preserve"> </w:t>
      </w:r>
      <w:r w:rsidRPr="001C097B">
        <w:t>– Chair</w:t>
      </w:r>
    </w:p>
    <w:p w14:paraId="695BB186" w14:textId="7DB65BA9" w:rsidR="007D7065" w:rsidRDefault="007D7065" w:rsidP="007D7065">
      <w:pPr>
        <w:rPr>
          <w:b/>
        </w:rPr>
      </w:pPr>
    </w:p>
    <w:p w14:paraId="6114EC78" w14:textId="5B692C27" w:rsidR="007D7065" w:rsidRPr="005D5464" w:rsidRDefault="007D7065" w:rsidP="007D7065">
      <w:pPr>
        <w:rPr>
          <w:rFonts w:eastAsia="Calibri"/>
          <w:bdr w:val="nil"/>
        </w:rPr>
      </w:pPr>
      <w:r w:rsidRPr="005D5464">
        <w:rPr>
          <w:b/>
        </w:rPr>
        <w:t>MOTION</w:t>
      </w:r>
      <w:r w:rsidRPr="005D5464">
        <w:rPr>
          <w:sz w:val="22"/>
        </w:rPr>
        <w:t xml:space="preserve"> to Approve </w:t>
      </w:r>
      <w:r>
        <w:rPr>
          <w:sz w:val="22"/>
        </w:rPr>
        <w:t>August 6</w:t>
      </w:r>
      <w:r w:rsidRPr="005D5464">
        <w:rPr>
          <w:sz w:val="22"/>
          <w:vertAlign w:val="superscript"/>
        </w:rPr>
        <w:t>t</w:t>
      </w:r>
      <w:r>
        <w:rPr>
          <w:sz w:val="22"/>
          <w:vertAlign w:val="superscript"/>
        </w:rPr>
        <w:t>h</w:t>
      </w:r>
      <w:r w:rsidRPr="005D5464">
        <w:rPr>
          <w:sz w:val="22"/>
        </w:rPr>
        <w:t xml:space="preserve"> Minutes</w:t>
      </w:r>
      <w:r w:rsidRPr="0056155E">
        <w:t xml:space="preserve">: COMMISSIONER </w:t>
      </w:r>
      <w:r>
        <w:t>Ca</w:t>
      </w:r>
      <w:r w:rsidR="008140C9">
        <w:t>i</w:t>
      </w:r>
      <w:r>
        <w:t>lyn Kilcup</w:t>
      </w:r>
    </w:p>
    <w:p w14:paraId="7AC0940D" w14:textId="075750B6" w:rsidR="007D7065" w:rsidRPr="0056155E" w:rsidRDefault="007D7065" w:rsidP="007D7065">
      <w:r w:rsidRPr="005D5464">
        <w:rPr>
          <w:b/>
        </w:rPr>
        <w:t>SECOND</w:t>
      </w:r>
      <w:r w:rsidRPr="0056155E">
        <w:t xml:space="preserve"> by COMMISSIONER </w:t>
      </w:r>
      <w:r>
        <w:t>Ken Carson</w:t>
      </w:r>
    </w:p>
    <w:p w14:paraId="57E75782" w14:textId="253C50A6" w:rsidR="007D7065" w:rsidRPr="00C54D72" w:rsidRDefault="007D7065" w:rsidP="007D7065">
      <w:pPr>
        <w:rPr>
          <w:b/>
        </w:rPr>
      </w:pPr>
      <w:r w:rsidRPr="005D5464">
        <w:rPr>
          <w:b/>
        </w:rPr>
        <w:t>MOTION PASSED UNANIMOUSLY</w:t>
      </w:r>
    </w:p>
    <w:p w14:paraId="62B2ECC1" w14:textId="77777777" w:rsidR="00356AA3" w:rsidRPr="00C35A02" w:rsidRDefault="00356AA3" w:rsidP="00356AA3">
      <w:pPr>
        <w:ind w:left="900"/>
        <w:rPr>
          <w:b/>
        </w:rPr>
      </w:pPr>
    </w:p>
    <w:p w14:paraId="05319C55" w14:textId="5B721733" w:rsidR="00356AA3" w:rsidRPr="007D7065" w:rsidRDefault="00356AA3" w:rsidP="00356AA3">
      <w:pPr>
        <w:numPr>
          <w:ilvl w:val="0"/>
          <w:numId w:val="1"/>
        </w:numPr>
        <w:rPr>
          <w:b/>
        </w:rPr>
      </w:pPr>
      <w:r w:rsidRPr="001C097B">
        <w:rPr>
          <w:b/>
        </w:rPr>
        <w:t>Additions/deletions to agenda</w:t>
      </w:r>
      <w:r>
        <w:rPr>
          <w:b/>
        </w:rPr>
        <w:t xml:space="preserve"> – </w:t>
      </w:r>
      <w:r>
        <w:t xml:space="preserve">Chair </w:t>
      </w:r>
    </w:p>
    <w:p w14:paraId="42F0DF96" w14:textId="2DBE5216" w:rsidR="007D7065" w:rsidRDefault="007D7065" w:rsidP="007D7065">
      <w:pPr>
        <w:rPr>
          <w:b/>
        </w:rPr>
      </w:pPr>
    </w:p>
    <w:p w14:paraId="795FF29A" w14:textId="05E79586" w:rsidR="007D7065" w:rsidRPr="007D7065" w:rsidRDefault="007D7065" w:rsidP="007D7065">
      <w:pPr>
        <w:pStyle w:val="ListParagraph"/>
        <w:numPr>
          <w:ilvl w:val="0"/>
          <w:numId w:val="4"/>
        </w:numPr>
        <w:rPr>
          <w:bCs/>
        </w:rPr>
      </w:pPr>
      <w:r w:rsidRPr="007D7065">
        <w:rPr>
          <w:bCs/>
        </w:rPr>
        <w:t>Item III</w:t>
      </w:r>
      <w:r>
        <w:rPr>
          <w:bCs/>
        </w:rPr>
        <w:t xml:space="preserve"> “Review letter of introduction from City Council”</w:t>
      </w:r>
      <w:r w:rsidRPr="007D7065">
        <w:rPr>
          <w:bCs/>
        </w:rPr>
        <w:t xml:space="preserve"> deleted in order for commission to focus on the City and Budget Committee Update</w:t>
      </w:r>
    </w:p>
    <w:p w14:paraId="32B5ACBE" w14:textId="77777777" w:rsidR="008F0FED" w:rsidRPr="007D7065" w:rsidRDefault="008F0FED" w:rsidP="007D7065">
      <w:pPr>
        <w:rPr>
          <w:b/>
        </w:rPr>
      </w:pPr>
    </w:p>
    <w:p w14:paraId="5E515A2B" w14:textId="0FB53030" w:rsidR="007379C1" w:rsidRPr="007379C1" w:rsidRDefault="007379C1" w:rsidP="007379C1">
      <w:pPr>
        <w:numPr>
          <w:ilvl w:val="0"/>
          <w:numId w:val="1"/>
        </w:numPr>
        <w:rPr>
          <w:b/>
        </w:rPr>
      </w:pPr>
      <w:r>
        <w:rPr>
          <w:b/>
        </w:rPr>
        <w:lastRenderedPageBreak/>
        <w:t xml:space="preserve">City and Budget Committee Update – </w:t>
      </w:r>
      <w:r w:rsidRPr="00C54D72">
        <w:t>Director</w:t>
      </w:r>
      <w:r>
        <w:t xml:space="preserve"> Jaramillo</w:t>
      </w:r>
      <w:r w:rsidRPr="00C54D72">
        <w:t>, Sr. Economic Developer</w:t>
      </w:r>
      <w:r>
        <w:t xml:space="preserve"> Mitchell, and Small Business Office Manager Sayers</w:t>
      </w:r>
    </w:p>
    <w:p w14:paraId="139880D5" w14:textId="77777777" w:rsidR="007379C1" w:rsidRDefault="007379C1" w:rsidP="007379C1">
      <w:pPr>
        <w:pStyle w:val="ListParagraph"/>
        <w:rPr>
          <w:b/>
        </w:rPr>
      </w:pPr>
    </w:p>
    <w:p w14:paraId="218D7958" w14:textId="0E45A6D8" w:rsidR="007379C1" w:rsidRDefault="007379C1" w:rsidP="007379C1">
      <w:pPr>
        <w:numPr>
          <w:ilvl w:val="1"/>
          <w:numId w:val="1"/>
        </w:numPr>
      </w:pPr>
      <w:r w:rsidRPr="007379C1">
        <w:t>Budget Committee Update</w:t>
      </w:r>
    </w:p>
    <w:p w14:paraId="211E6E1C" w14:textId="325835D4" w:rsidR="007D7065" w:rsidRDefault="007D7065" w:rsidP="007D7065">
      <w:pPr>
        <w:numPr>
          <w:ilvl w:val="2"/>
          <w:numId w:val="1"/>
        </w:numPr>
      </w:pPr>
      <w:r>
        <w:t>The Executive team read through the SBRAC Memo and used the recommendations to inform their City Council Proposal</w:t>
      </w:r>
    </w:p>
    <w:p w14:paraId="3602CB14" w14:textId="77777777" w:rsidR="007D7065" w:rsidRDefault="007D7065" w:rsidP="007D7065">
      <w:pPr>
        <w:numPr>
          <w:ilvl w:val="2"/>
          <w:numId w:val="1"/>
        </w:numPr>
      </w:pPr>
      <w:r>
        <w:t>Total CARES Funding was $150m.</w:t>
      </w:r>
    </w:p>
    <w:p w14:paraId="7D15E2A0" w14:textId="2240EC57" w:rsidR="007D7065" w:rsidRDefault="007D7065" w:rsidP="007D7065">
      <w:pPr>
        <w:numPr>
          <w:ilvl w:val="2"/>
          <w:numId w:val="1"/>
        </w:numPr>
      </w:pPr>
      <w:r>
        <w:t>Administration Recommendations: Economic Development to be appropriated $4.3m in the form of small business relief.</w:t>
      </w:r>
      <w:r w:rsidR="004879DD">
        <w:t xml:space="preserve"> [UNOFFICIAL]</w:t>
      </w:r>
    </w:p>
    <w:p w14:paraId="394C360B" w14:textId="4DD8149A" w:rsidR="007D7065" w:rsidRDefault="007D7065" w:rsidP="007D7065">
      <w:pPr>
        <w:numPr>
          <w:ilvl w:val="3"/>
          <w:numId w:val="1"/>
        </w:numPr>
      </w:pPr>
      <w:r>
        <w:t>Expand outdoor dining grant</w:t>
      </w:r>
    </w:p>
    <w:p w14:paraId="759B3C6C" w14:textId="07494617" w:rsidR="007D7065" w:rsidRDefault="007D7065" w:rsidP="007D7065">
      <w:pPr>
        <w:numPr>
          <w:ilvl w:val="3"/>
          <w:numId w:val="1"/>
        </w:numPr>
      </w:pPr>
      <w:r>
        <w:t>Marketing efforts to support small business</w:t>
      </w:r>
    </w:p>
    <w:p w14:paraId="2112A5D1" w14:textId="5B776F1A" w:rsidR="007D7065" w:rsidRDefault="007D7065" w:rsidP="007D7065">
      <w:pPr>
        <w:numPr>
          <w:ilvl w:val="3"/>
          <w:numId w:val="1"/>
        </w:numPr>
      </w:pPr>
      <w:r>
        <w:t>PPE and supplies to reopen and operate safely</w:t>
      </w:r>
      <w:r w:rsidR="00806DF4">
        <w:t xml:space="preserve"> </w:t>
      </w:r>
    </w:p>
    <w:p w14:paraId="4712BAEF" w14:textId="0748F596" w:rsidR="00806DF4" w:rsidRDefault="007D7065" w:rsidP="00806DF4">
      <w:pPr>
        <w:numPr>
          <w:ilvl w:val="3"/>
          <w:numId w:val="1"/>
        </w:numPr>
      </w:pPr>
      <w:r>
        <w:t>Small business e-commerce grants</w:t>
      </w:r>
      <w:r w:rsidR="00806DF4">
        <w:t xml:space="preserve"> </w:t>
      </w:r>
    </w:p>
    <w:p w14:paraId="3643C1E6" w14:textId="331AE38A" w:rsidR="007D7065" w:rsidRDefault="00806DF4" w:rsidP="007D7065">
      <w:pPr>
        <w:numPr>
          <w:ilvl w:val="3"/>
          <w:numId w:val="1"/>
        </w:numPr>
      </w:pPr>
      <w:r>
        <w:t>Funding to help small businesses survive closures</w:t>
      </w:r>
    </w:p>
    <w:p w14:paraId="2997EA12" w14:textId="5DE098C2" w:rsidR="00806DF4" w:rsidRDefault="00806DF4" w:rsidP="00806DF4">
      <w:pPr>
        <w:numPr>
          <w:ilvl w:val="2"/>
          <w:numId w:val="1"/>
        </w:numPr>
      </w:pPr>
      <w:r>
        <w:t>Economic Development solicits recommendations from SBRAC</w:t>
      </w:r>
    </w:p>
    <w:p w14:paraId="327A63C6" w14:textId="77777777" w:rsidR="00806DF4" w:rsidRDefault="00806DF4" w:rsidP="00806DF4">
      <w:pPr>
        <w:numPr>
          <w:ilvl w:val="1"/>
          <w:numId w:val="1"/>
        </w:numPr>
      </w:pPr>
      <w:r>
        <w:t>SBRAC focused on making sure small business receives the most amount of funding possible</w:t>
      </w:r>
    </w:p>
    <w:p w14:paraId="6210885D" w14:textId="35710C2D" w:rsidR="00806DF4" w:rsidRDefault="00806DF4" w:rsidP="00F5447D">
      <w:pPr>
        <w:numPr>
          <w:ilvl w:val="1"/>
          <w:numId w:val="1"/>
        </w:numPr>
      </w:pPr>
      <w:r>
        <w:t>Outdoor Dining Grant Report: 29 grants in the 1</w:t>
      </w:r>
      <w:r w:rsidRPr="00806DF4">
        <w:rPr>
          <w:vertAlign w:val="superscript"/>
        </w:rPr>
        <w:t>st</w:t>
      </w:r>
      <w:r>
        <w:t xml:space="preserve"> round, 51 grants in the 2</w:t>
      </w:r>
      <w:r w:rsidRPr="00806DF4">
        <w:rPr>
          <w:vertAlign w:val="superscript"/>
        </w:rPr>
        <w:t>nd</w:t>
      </w:r>
      <w:r>
        <w:t xml:space="preserve"> round, 40 grants in the 3</w:t>
      </w:r>
      <w:r w:rsidRPr="00806DF4">
        <w:rPr>
          <w:vertAlign w:val="superscript"/>
        </w:rPr>
        <w:t>rd</w:t>
      </w:r>
      <w:r>
        <w:t xml:space="preserve"> round. Grant expansion to include food trucks and retail</w:t>
      </w:r>
    </w:p>
    <w:p w14:paraId="6315BA92" w14:textId="77777777" w:rsidR="00806DF4" w:rsidRDefault="00806DF4" w:rsidP="007379C1">
      <w:pPr>
        <w:numPr>
          <w:ilvl w:val="1"/>
          <w:numId w:val="1"/>
        </w:numPr>
      </w:pPr>
      <w:r>
        <w:t>Recommendations</w:t>
      </w:r>
    </w:p>
    <w:p w14:paraId="5DF3A263" w14:textId="280F563B" w:rsidR="007379C1" w:rsidRDefault="00806DF4" w:rsidP="00806DF4">
      <w:pPr>
        <w:numPr>
          <w:ilvl w:val="2"/>
          <w:numId w:val="1"/>
        </w:numPr>
      </w:pPr>
      <w:r>
        <w:t>SBRAC supports the expansion of the outdoor dining grant</w:t>
      </w:r>
    </w:p>
    <w:p w14:paraId="6F6BDF03" w14:textId="07255910" w:rsidR="00806DF4" w:rsidRDefault="00792412" w:rsidP="00806DF4">
      <w:pPr>
        <w:numPr>
          <w:ilvl w:val="2"/>
          <w:numId w:val="1"/>
        </w:numPr>
      </w:pPr>
      <w:r>
        <w:t>SBRAC supports PPE</w:t>
      </w:r>
    </w:p>
    <w:p w14:paraId="3ED6649F" w14:textId="11B86C2D" w:rsidR="00792412" w:rsidRDefault="00792412" w:rsidP="00806DF4">
      <w:pPr>
        <w:numPr>
          <w:ilvl w:val="2"/>
          <w:numId w:val="1"/>
        </w:numPr>
      </w:pPr>
      <w:r>
        <w:t>SBRAC supports e-commerce grants</w:t>
      </w:r>
    </w:p>
    <w:p w14:paraId="6B1AC4C0" w14:textId="0C2041D5" w:rsidR="00792412" w:rsidRDefault="00792412" w:rsidP="00806DF4">
      <w:pPr>
        <w:numPr>
          <w:ilvl w:val="2"/>
          <w:numId w:val="1"/>
        </w:numPr>
      </w:pPr>
      <w:r>
        <w:t>SBRAC recommends funding the Microgrant Program</w:t>
      </w:r>
    </w:p>
    <w:p w14:paraId="176B581E" w14:textId="548AF2FC" w:rsidR="00792412" w:rsidRDefault="00792412" w:rsidP="00792412">
      <w:pPr>
        <w:numPr>
          <w:ilvl w:val="2"/>
          <w:numId w:val="1"/>
        </w:numPr>
      </w:pPr>
      <w:r>
        <w:t>SBRAC recommends more flexible accessible cash grants</w:t>
      </w:r>
    </w:p>
    <w:p w14:paraId="68BEAD27" w14:textId="3E1A70EF" w:rsidR="00806DF4" w:rsidRDefault="00792412" w:rsidP="00792412">
      <w:pPr>
        <w:numPr>
          <w:ilvl w:val="3"/>
          <w:numId w:val="1"/>
        </w:numPr>
      </w:pPr>
      <w:r>
        <w:t>Commissioner Biggs expresses that flexible cash grants have been the best option for small businesses and have the largest impact. Chair Ghattas agrees and adds that every business is different. Restrictions and limitations on grants impact businesses.</w:t>
      </w:r>
    </w:p>
    <w:p w14:paraId="6F98A405" w14:textId="05AA862B" w:rsidR="004879DD" w:rsidRDefault="00792412" w:rsidP="004879DD">
      <w:pPr>
        <w:numPr>
          <w:ilvl w:val="2"/>
          <w:numId w:val="1"/>
        </w:numPr>
      </w:pPr>
      <w:r>
        <w:t>SBRAC recommends stopping the heavy citation</w:t>
      </w:r>
      <w:r w:rsidR="004879DD">
        <w:t>. They ask for a directive that says, “Let’s not focus on that right now” or a response where free parking is available.</w:t>
      </w:r>
    </w:p>
    <w:p w14:paraId="79E9E633" w14:textId="3B82E7DD" w:rsidR="004879DD" w:rsidRDefault="004879DD" w:rsidP="004879DD">
      <w:pPr>
        <w:numPr>
          <w:ilvl w:val="3"/>
          <w:numId w:val="1"/>
        </w:numPr>
      </w:pPr>
      <w:r>
        <w:t>Commissioner Kilcup brings up the point that DMD has begun ticketing vehicles with expired license registrations. “It feels so punitive.” That [ticketing] reflects on the City and the administration.</w:t>
      </w:r>
    </w:p>
    <w:p w14:paraId="043F263C" w14:textId="14887A61" w:rsidR="004879DD" w:rsidRDefault="004879DD" w:rsidP="004879DD">
      <w:pPr>
        <w:numPr>
          <w:ilvl w:val="1"/>
          <w:numId w:val="1"/>
        </w:numPr>
      </w:pPr>
      <w:r>
        <w:t>SBRAC revisits the memo and makes few changes</w:t>
      </w:r>
    </w:p>
    <w:p w14:paraId="52CB9C33" w14:textId="0FEE1968" w:rsidR="004879DD" w:rsidRDefault="004879DD" w:rsidP="004879DD">
      <w:pPr>
        <w:numPr>
          <w:ilvl w:val="2"/>
          <w:numId w:val="1"/>
        </w:numPr>
      </w:pPr>
      <w:r>
        <w:t xml:space="preserve">Add a line that the CARES small business money be passed through </w:t>
      </w:r>
      <w:r w:rsidR="00F5447D">
        <w:t>Economic</w:t>
      </w:r>
      <w:r>
        <w:t xml:space="preserve"> Development</w:t>
      </w:r>
      <w:r w:rsidR="008140C9">
        <w:t>.</w:t>
      </w:r>
    </w:p>
    <w:p w14:paraId="639749AB" w14:textId="3C515FE8" w:rsidR="00F5447D" w:rsidRDefault="00F5447D" w:rsidP="004879DD">
      <w:pPr>
        <w:numPr>
          <w:ilvl w:val="2"/>
          <w:numId w:val="1"/>
        </w:numPr>
      </w:pPr>
      <w:r>
        <w:t>Add a line that thanks the administration for the Microbusiness Grant and Outdoor Dining Grant</w:t>
      </w:r>
      <w:r w:rsidR="008140C9">
        <w:t>.</w:t>
      </w:r>
    </w:p>
    <w:p w14:paraId="7FBC32DD" w14:textId="6FBD05F5" w:rsidR="004879DD" w:rsidRDefault="004879DD" w:rsidP="004879DD"/>
    <w:p w14:paraId="5E2F049B" w14:textId="5B99624A" w:rsidR="004879DD" w:rsidRPr="005D5464" w:rsidRDefault="004879DD" w:rsidP="004879DD">
      <w:pPr>
        <w:rPr>
          <w:rFonts w:eastAsia="Calibri"/>
          <w:bdr w:val="nil"/>
        </w:rPr>
      </w:pPr>
      <w:r w:rsidRPr="005D5464">
        <w:rPr>
          <w:b/>
        </w:rPr>
        <w:t>MOTION</w:t>
      </w:r>
      <w:r w:rsidRPr="005D5464">
        <w:rPr>
          <w:sz w:val="22"/>
        </w:rPr>
        <w:t xml:space="preserve"> to Approve</w:t>
      </w:r>
      <w:r w:rsidR="00F5447D">
        <w:rPr>
          <w:sz w:val="22"/>
        </w:rPr>
        <w:t xml:space="preserve"> Amendments to the Memo and Distribute to the Administration and City Council</w:t>
      </w:r>
      <w:r w:rsidRPr="0056155E">
        <w:t xml:space="preserve">: COMMISSIONER </w:t>
      </w:r>
      <w:r>
        <w:t>Ca</w:t>
      </w:r>
      <w:r w:rsidR="008140C9">
        <w:t>i</w:t>
      </w:r>
      <w:r>
        <w:t>lyn Kilcup</w:t>
      </w:r>
    </w:p>
    <w:p w14:paraId="4CD09902" w14:textId="78C1E992" w:rsidR="004879DD" w:rsidRPr="0056155E" w:rsidRDefault="004879DD" w:rsidP="004879DD">
      <w:r w:rsidRPr="005D5464">
        <w:rPr>
          <w:b/>
        </w:rPr>
        <w:t>SECOND</w:t>
      </w:r>
      <w:r w:rsidRPr="0056155E">
        <w:t xml:space="preserve"> by COMMISSIONER </w:t>
      </w:r>
      <w:r w:rsidR="00F5447D" w:rsidRPr="008140C9">
        <w:t>Tim Nisly</w:t>
      </w:r>
    </w:p>
    <w:p w14:paraId="798AAE60" w14:textId="77777777" w:rsidR="004879DD" w:rsidRPr="00C54D72" w:rsidRDefault="004879DD" w:rsidP="004879DD">
      <w:pPr>
        <w:rPr>
          <w:b/>
        </w:rPr>
      </w:pPr>
      <w:r w:rsidRPr="005D5464">
        <w:rPr>
          <w:b/>
        </w:rPr>
        <w:t>MOTION PASSED UNANIMOUSLY</w:t>
      </w:r>
    </w:p>
    <w:p w14:paraId="419A795F" w14:textId="77777777" w:rsidR="004879DD" w:rsidRDefault="004879DD" w:rsidP="004879DD"/>
    <w:p w14:paraId="34D1A6BD" w14:textId="59347F2D" w:rsidR="007D7065" w:rsidRPr="007379C1" w:rsidRDefault="007D7065" w:rsidP="007379C1">
      <w:pPr>
        <w:numPr>
          <w:ilvl w:val="1"/>
          <w:numId w:val="1"/>
        </w:numPr>
      </w:pPr>
      <w:r>
        <w:t xml:space="preserve">Commissioner Nisly asks about the budget situation for the City of Albuquerque. Director Jaramillo informs the </w:t>
      </w:r>
      <w:r w:rsidR="00806DF4">
        <w:t xml:space="preserve">SBRAC Commission there is a Budget Press </w:t>
      </w:r>
      <w:r w:rsidR="00806DF4">
        <w:lastRenderedPageBreak/>
        <w:t>Conference on September 3, 2020</w:t>
      </w:r>
      <w:r w:rsidR="008140C9">
        <w:t>, today, at 11:30 in which a detailed budget analysis will be discussed</w:t>
      </w:r>
      <w:r w:rsidR="00806DF4">
        <w:t>.</w:t>
      </w:r>
    </w:p>
    <w:p w14:paraId="564ECAE2" w14:textId="77777777" w:rsidR="007379C1" w:rsidRPr="007379C1" w:rsidRDefault="007379C1" w:rsidP="007379C1">
      <w:pPr>
        <w:rPr>
          <w:b/>
        </w:rPr>
      </w:pPr>
    </w:p>
    <w:p w14:paraId="18A03CF2" w14:textId="77777777" w:rsidR="007379C1" w:rsidRDefault="007379C1" w:rsidP="007379C1">
      <w:pPr>
        <w:ind w:left="900"/>
        <w:rPr>
          <w:b/>
        </w:rPr>
      </w:pPr>
    </w:p>
    <w:p w14:paraId="7EB0B4C9" w14:textId="0A48448D" w:rsidR="008F0FED" w:rsidRPr="007379C1" w:rsidRDefault="008F0FED" w:rsidP="008F0FED">
      <w:pPr>
        <w:numPr>
          <w:ilvl w:val="0"/>
          <w:numId w:val="1"/>
        </w:numPr>
        <w:rPr>
          <w:b/>
        </w:rPr>
      </w:pPr>
      <w:r>
        <w:rPr>
          <w:b/>
        </w:rPr>
        <w:t>Committee Update</w:t>
      </w:r>
      <w:r w:rsidRPr="00C35A02">
        <w:rPr>
          <w:b/>
        </w:rPr>
        <w:t xml:space="preserve"> –</w:t>
      </w:r>
      <w:r w:rsidRPr="00955844">
        <w:t xml:space="preserve"> </w:t>
      </w:r>
      <w:r w:rsidRPr="00C35A02">
        <w:t>Chair</w:t>
      </w:r>
    </w:p>
    <w:p w14:paraId="117A94FD" w14:textId="77777777" w:rsidR="007379C1" w:rsidRPr="001C097B" w:rsidRDefault="007379C1" w:rsidP="007379C1">
      <w:pPr>
        <w:ind w:left="900"/>
        <w:rPr>
          <w:b/>
        </w:rPr>
      </w:pPr>
    </w:p>
    <w:p w14:paraId="5C1472F6" w14:textId="6B608CE6" w:rsidR="008F0FED" w:rsidRDefault="008F0FED" w:rsidP="008F0FED">
      <w:pPr>
        <w:numPr>
          <w:ilvl w:val="1"/>
          <w:numId w:val="1"/>
        </w:numPr>
      </w:pPr>
      <w:r>
        <w:t xml:space="preserve">Discussion about </w:t>
      </w:r>
      <w:r w:rsidR="007379C1">
        <w:t>Budget Committee Update</w:t>
      </w:r>
    </w:p>
    <w:p w14:paraId="178B2F98" w14:textId="48DDD197" w:rsidR="008F0FED" w:rsidRDefault="008F0FED" w:rsidP="008F0FED">
      <w:pPr>
        <w:numPr>
          <w:ilvl w:val="1"/>
          <w:numId w:val="1"/>
        </w:numPr>
      </w:pPr>
      <w:r>
        <w:t>Next steps</w:t>
      </w:r>
    </w:p>
    <w:p w14:paraId="00BE6EBE" w14:textId="4DFFB604" w:rsidR="00F5447D" w:rsidRDefault="00F5447D" w:rsidP="00F5447D">
      <w:pPr>
        <w:numPr>
          <w:ilvl w:val="2"/>
          <w:numId w:val="1"/>
        </w:numPr>
      </w:pPr>
      <w:r>
        <w:t>Tentative: SBRAC appearance at City Council meeting on Wednesday September the 9</w:t>
      </w:r>
      <w:r w:rsidRPr="00F5447D">
        <w:rPr>
          <w:vertAlign w:val="superscript"/>
        </w:rPr>
        <w:t>th</w:t>
      </w:r>
      <w:r>
        <w:t xml:space="preserve"> at 3pm</w:t>
      </w:r>
      <w:r w:rsidR="008140C9">
        <w:t>.</w:t>
      </w:r>
    </w:p>
    <w:p w14:paraId="4FA55ED5" w14:textId="77777777" w:rsidR="008F0FED" w:rsidRPr="00C71E8B" w:rsidRDefault="008F0FED" w:rsidP="008F0FED">
      <w:pPr>
        <w:rPr>
          <w:b/>
        </w:rPr>
      </w:pPr>
    </w:p>
    <w:p w14:paraId="1633F9C2" w14:textId="77777777" w:rsidR="00356AA3" w:rsidRPr="00C35A02" w:rsidRDefault="00356AA3" w:rsidP="00356AA3"/>
    <w:p w14:paraId="63013BED" w14:textId="1A91EABD" w:rsidR="00356AA3" w:rsidRPr="00C35A02" w:rsidRDefault="00356AA3" w:rsidP="00356AA3">
      <w:pPr>
        <w:numPr>
          <w:ilvl w:val="0"/>
          <w:numId w:val="1"/>
        </w:numPr>
        <w:rPr>
          <w:b/>
        </w:rPr>
      </w:pPr>
      <w:r w:rsidRPr="00C35A02">
        <w:rPr>
          <w:b/>
        </w:rPr>
        <w:t>Adjourn</w:t>
      </w:r>
      <w:r w:rsidR="00F5447D">
        <w:rPr>
          <w:b/>
        </w:rPr>
        <w:t xml:space="preserve"> at 11:06PM</w:t>
      </w:r>
    </w:p>
    <w:p w14:paraId="4164D2A2" w14:textId="77777777" w:rsidR="008B6E19" w:rsidRDefault="008B6E19"/>
    <w:p w14:paraId="53F15B08" w14:textId="77777777" w:rsidR="00EA1965" w:rsidRDefault="00EA1965"/>
    <w:p w14:paraId="6D3E1500" w14:textId="77777777" w:rsidR="00EA1965" w:rsidRPr="00EA1965" w:rsidRDefault="00EA1965" w:rsidP="00EA1965">
      <w:r w:rsidRPr="00EA1965">
        <w:rPr>
          <w:b/>
          <w:bCs/>
          <w:lang w:val="en"/>
        </w:rPr>
        <w:t>Notice to Persons with Disabilities</w:t>
      </w:r>
    </w:p>
    <w:p w14:paraId="01B88BB4" w14:textId="77777777" w:rsidR="00EA1965" w:rsidRPr="00EA1965" w:rsidRDefault="00EA1965" w:rsidP="00EA1965">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p w14:paraId="1FD41EAE" w14:textId="77777777" w:rsidR="00EA1965" w:rsidRDefault="00EA1965"/>
    <w:sectPr w:rsidR="00EA1965" w:rsidSect="00B17FC3">
      <w:headerReference w:type="even" r:id="rId10"/>
      <w:headerReference w:type="default" r:id="rId11"/>
      <w:headerReference w:type="firs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A26F" w14:textId="77777777" w:rsidR="00170160" w:rsidRDefault="00170160">
      <w:r>
        <w:separator/>
      </w:r>
    </w:p>
  </w:endnote>
  <w:endnote w:type="continuationSeparator" w:id="0">
    <w:p w14:paraId="49EFD417" w14:textId="77777777" w:rsidR="00170160" w:rsidRDefault="0017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DB8D" w14:textId="77777777" w:rsidR="00170160" w:rsidRDefault="00170160">
      <w:r>
        <w:separator/>
      </w:r>
    </w:p>
  </w:footnote>
  <w:footnote w:type="continuationSeparator" w:id="0">
    <w:p w14:paraId="0219C83F" w14:textId="77777777" w:rsidR="00170160" w:rsidRDefault="0017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40CD" w14:textId="77777777" w:rsidR="00615A3D" w:rsidRDefault="008140C9">
    <w:pPr>
      <w:pStyle w:val="Header"/>
    </w:pPr>
    <w:r>
      <w:rPr>
        <w:noProof/>
      </w:rPr>
      <w:pict w14:anchorId="0E988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10243"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0D3E" w14:textId="77777777" w:rsidR="00615A3D" w:rsidRDefault="008140C9">
    <w:pPr>
      <w:pStyle w:val="Header"/>
    </w:pPr>
    <w:r>
      <w:rPr>
        <w:noProof/>
      </w:rPr>
      <w:pict w14:anchorId="10737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10242"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4D6" w14:textId="77777777" w:rsidR="00615A3D" w:rsidRDefault="008140C9">
    <w:pPr>
      <w:pStyle w:val="Header"/>
    </w:pPr>
    <w:r>
      <w:rPr>
        <w:noProof/>
      </w:rPr>
      <w:pict w14:anchorId="03C5E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10241" type="#_x0000_t136" alt="" style="position:absolute;margin-left:0;margin-top:0;width:471.3pt;height:18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9515E"/>
    <w:multiLevelType w:val="hybridMultilevel"/>
    <w:tmpl w:val="8A2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215AE"/>
    <w:multiLevelType w:val="hybridMultilevel"/>
    <w:tmpl w:val="BEA689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70EA7F4F"/>
    <w:multiLevelType w:val="hybridMultilevel"/>
    <w:tmpl w:val="9608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170160"/>
    <w:rsid w:val="001C31D3"/>
    <w:rsid w:val="00356AA3"/>
    <w:rsid w:val="004879DD"/>
    <w:rsid w:val="007379C1"/>
    <w:rsid w:val="00792412"/>
    <w:rsid w:val="007B6789"/>
    <w:rsid w:val="007D7065"/>
    <w:rsid w:val="00806DF4"/>
    <w:rsid w:val="008140C9"/>
    <w:rsid w:val="008B6E19"/>
    <w:rsid w:val="008F0FED"/>
    <w:rsid w:val="00995F82"/>
    <w:rsid w:val="00A406CC"/>
    <w:rsid w:val="00A63CA9"/>
    <w:rsid w:val="00C4340F"/>
    <w:rsid w:val="00C828A3"/>
    <w:rsid w:val="00C90B5A"/>
    <w:rsid w:val="00DB3E7C"/>
    <w:rsid w:val="00DE217D"/>
    <w:rsid w:val="00E423C8"/>
    <w:rsid w:val="00EA1965"/>
    <w:rsid w:val="00F36CD8"/>
    <w:rsid w:val="00F51473"/>
    <w:rsid w:val="00F5447D"/>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6E8FD647"/>
  <w15:docId w15:val="{E65189B2-4638-4071-8521-9137F4B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5FA"/>
    <w:rPr>
      <w:rFonts w:ascii="Tahoma" w:hAnsi="Tahoma" w:cs="Tahoma"/>
      <w:sz w:val="16"/>
      <w:szCs w:val="16"/>
    </w:rPr>
  </w:style>
  <w:style w:type="character" w:customStyle="1" w:styleId="BalloonTextChar">
    <w:name w:val="Balloon Text Char"/>
    <w:basedOn w:val="DefaultParagraphFont"/>
    <w:link w:val="BalloonText"/>
    <w:uiPriority w:val="99"/>
    <w:semiHidden/>
    <w:rsid w:val="00FD55FA"/>
    <w:rPr>
      <w:rFonts w:ascii="Tahoma" w:eastAsia="Times New Roman" w:hAnsi="Tahoma" w:cs="Tahoma"/>
      <w:sz w:val="16"/>
      <w:szCs w:val="16"/>
    </w:rPr>
  </w:style>
  <w:style w:type="character" w:styleId="Hyperlink">
    <w:name w:val="Hyperlink"/>
    <w:basedOn w:val="DefaultParagraphFont"/>
    <w:uiPriority w:val="99"/>
    <w:unhideWhenUsed/>
    <w:rsid w:val="00FD5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96376692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14A34DE0"/><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bq.zoom.us/u/acP473i4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Nunez, Celeste</dc:creator>
  <cp:lastModifiedBy>Mitchell, Monica</cp:lastModifiedBy>
  <cp:revision>3</cp:revision>
  <dcterms:created xsi:type="dcterms:W3CDTF">2020-09-03T20:36:00Z</dcterms:created>
  <dcterms:modified xsi:type="dcterms:W3CDTF">2020-09-03T20:43:00Z</dcterms:modified>
</cp:coreProperties>
</file>