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36" w:rsidRPr="006865A1" w:rsidRDefault="00277836" w:rsidP="00277836">
      <w:pPr>
        <w:pStyle w:val="NoSpacing"/>
        <w:jc w:val="center"/>
        <w:rPr>
          <w:rFonts w:ascii="Copperplate Gothic Light" w:hAnsi="Copperplate Gothic Light"/>
          <w:sz w:val="36"/>
          <w:szCs w:val="36"/>
        </w:rPr>
      </w:pPr>
      <w:bookmarkStart w:id="0" w:name="_GoBack"/>
      <w:bookmarkEnd w:id="0"/>
      <w:r w:rsidRPr="006865A1">
        <w:rPr>
          <w:rFonts w:ascii="Copperplate Gothic Light" w:hAnsi="Copperplate Gothic Light"/>
          <w:sz w:val="36"/>
          <w:szCs w:val="36"/>
        </w:rPr>
        <w:t>Small Business Regulatory Advisory Commission</w:t>
      </w:r>
    </w:p>
    <w:p w:rsidR="00277836" w:rsidRDefault="00277836" w:rsidP="00277836">
      <w:pPr>
        <w:pStyle w:val="NoSpacing"/>
        <w:jc w:val="center"/>
        <w:rPr>
          <w:rFonts w:ascii="Times New Roman" w:hAnsi="Times New Roman" w:cs="Times New Roman"/>
          <w:b/>
          <w:color w:val="E36C0A" w:themeColor="accent6" w:themeShade="BF"/>
          <w:spacing w:val="40"/>
          <w:sz w:val="16"/>
          <w:szCs w:val="16"/>
        </w:rPr>
      </w:pPr>
      <w:r w:rsidRPr="00A652C6">
        <w:rPr>
          <w:noProof/>
          <w:sz w:val="16"/>
          <w:szCs w:val="16"/>
        </w:rPr>
        <w:drawing>
          <wp:anchor distT="0" distB="0" distL="114300" distR="114300" simplePos="0" relativeHeight="251659264" behindDoc="0" locked="0" layoutInCell="1" allowOverlap="1" wp14:anchorId="67C30149" wp14:editId="3F153299">
            <wp:simplePos x="0" y="0"/>
            <wp:positionH relativeFrom="column">
              <wp:posOffset>5791200</wp:posOffset>
            </wp:positionH>
            <wp:positionV relativeFrom="paragraph">
              <wp:posOffset>45085</wp:posOffset>
            </wp:positionV>
            <wp:extent cx="906780" cy="844313"/>
            <wp:effectExtent l="0" t="0" r="7620" b="0"/>
            <wp:wrapNone/>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844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36" w:rsidRPr="00781ABF" w:rsidRDefault="00277836" w:rsidP="00277836">
      <w:pPr>
        <w:pStyle w:val="NoSpacing"/>
        <w:jc w:val="center"/>
        <w:rPr>
          <w:rFonts w:ascii="Iskoola Pota" w:hAnsi="Iskoola Pota" w:cs="Aharoni"/>
          <w:b/>
          <w:color w:val="D46102"/>
          <w:spacing w:val="60"/>
          <w:sz w:val="36"/>
          <w:szCs w:val="32"/>
        </w:rPr>
      </w:pPr>
      <w:r w:rsidRPr="00781ABF">
        <w:rPr>
          <w:rFonts w:ascii="Iskoola Pota" w:hAnsi="Iskoola Pota" w:cs="Aharoni"/>
          <w:b/>
          <w:color w:val="D46102"/>
          <w:spacing w:val="60"/>
          <w:sz w:val="36"/>
          <w:szCs w:val="32"/>
        </w:rPr>
        <w:t>CITY OF ALBUQUERQUE</w:t>
      </w:r>
    </w:p>
    <w:tbl>
      <w:tblPr>
        <w:tblpPr w:leftFromText="180" w:rightFromText="180" w:vertAnchor="text" w:horzAnchor="page" w:tblpX="1453" w:tblpY="245"/>
        <w:tblW w:w="8766" w:type="dxa"/>
        <w:tblLook w:val="01E0" w:firstRow="1" w:lastRow="1" w:firstColumn="1" w:lastColumn="1" w:noHBand="0" w:noVBand="0"/>
      </w:tblPr>
      <w:tblGrid>
        <w:gridCol w:w="4788"/>
        <w:gridCol w:w="3978"/>
      </w:tblGrid>
      <w:tr w:rsidR="00277836" w:rsidRPr="00260D9D" w:rsidTr="003A4D65">
        <w:trPr>
          <w:trHeight w:val="1124"/>
        </w:trPr>
        <w:tc>
          <w:tcPr>
            <w:tcW w:w="4788" w:type="dxa"/>
            <w:shd w:val="clear" w:color="auto" w:fill="auto"/>
          </w:tcPr>
          <w:p w:rsidR="00277836" w:rsidRPr="00260D9D" w:rsidRDefault="00277836" w:rsidP="003A4D65">
            <w:pPr>
              <w:pStyle w:val="NoSpacing"/>
              <w:tabs>
                <w:tab w:val="left" w:pos="2610"/>
              </w:tabs>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Chairman:                                Don Kaufman</w:t>
            </w:r>
          </w:p>
          <w:p w:rsidR="00277836" w:rsidRPr="00260D9D"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Vice Chairman:                         Anthony Trujillo</w:t>
            </w:r>
          </w:p>
          <w:p w:rsidR="00277836" w:rsidRPr="00260D9D"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Ex-Officio Commissioner:           John A. Garcia</w:t>
            </w:r>
          </w:p>
          <w:p w:rsidR="00277836" w:rsidRPr="00260D9D" w:rsidRDefault="00277836" w:rsidP="003A4D65">
            <w:pPr>
              <w:pStyle w:val="NoSpacing"/>
              <w:rPr>
                <w:rFonts w:ascii="MS Reference Sans Serif" w:eastAsia="FangSong" w:hAnsi="MS Reference Sans Serif" w:cs="Aharoni"/>
                <w:sz w:val="16"/>
                <w:szCs w:val="16"/>
              </w:rPr>
            </w:pPr>
          </w:p>
        </w:tc>
        <w:tc>
          <w:tcPr>
            <w:tcW w:w="3978" w:type="dxa"/>
            <w:shd w:val="clear" w:color="auto" w:fill="auto"/>
          </w:tcPr>
          <w:p w:rsidR="00277836" w:rsidRPr="00260D9D"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 xml:space="preserve">Commissioners:           Alex Romero </w:t>
            </w:r>
          </w:p>
          <w:p w:rsidR="00277836" w:rsidRPr="00260D9D"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 xml:space="preserve">                                  Beverly Chavez </w:t>
            </w:r>
          </w:p>
          <w:p w:rsidR="00277836" w:rsidRPr="003D0EA7"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 xml:space="preserve">                                  </w:t>
            </w:r>
            <w:r w:rsidRPr="003D0EA7">
              <w:rPr>
                <w:rFonts w:ascii="MS Reference Sans Serif" w:eastAsia="FangSong" w:hAnsi="MS Reference Sans Serif" w:cs="Aharoni"/>
                <w:sz w:val="16"/>
                <w:szCs w:val="16"/>
              </w:rPr>
              <w:t xml:space="preserve">Larry Garcia </w:t>
            </w:r>
          </w:p>
          <w:p w:rsidR="00277836" w:rsidRPr="00260D9D"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 xml:space="preserve">                                  Larry Rainosek</w:t>
            </w:r>
          </w:p>
          <w:p w:rsidR="00277836" w:rsidRPr="003D0EA7" w:rsidRDefault="00277836" w:rsidP="003A4D65">
            <w:pPr>
              <w:pStyle w:val="NoSpacing"/>
              <w:rPr>
                <w:rFonts w:ascii="MS Reference Sans Serif" w:eastAsia="FangSong" w:hAnsi="MS Reference Sans Serif" w:cs="Aharoni"/>
                <w:sz w:val="16"/>
                <w:szCs w:val="16"/>
              </w:rPr>
            </w:pPr>
            <w:r w:rsidRPr="00260D9D">
              <w:rPr>
                <w:rFonts w:ascii="MS Reference Sans Serif" w:eastAsia="FangSong" w:hAnsi="MS Reference Sans Serif" w:cs="Aharoni"/>
                <w:sz w:val="16"/>
                <w:szCs w:val="16"/>
              </w:rPr>
              <w:t xml:space="preserve">                                  </w:t>
            </w:r>
            <w:r w:rsidRPr="003D0EA7">
              <w:rPr>
                <w:rFonts w:ascii="MS Reference Sans Serif" w:eastAsia="FangSong" w:hAnsi="MS Reference Sans Serif" w:cs="Aharoni"/>
                <w:sz w:val="16"/>
                <w:szCs w:val="16"/>
              </w:rPr>
              <w:t xml:space="preserve">Scott Throckmorton                          </w:t>
            </w:r>
          </w:p>
        </w:tc>
      </w:tr>
    </w:tbl>
    <w:p w:rsidR="00277836" w:rsidRPr="00A652C6" w:rsidRDefault="00277836" w:rsidP="00277836">
      <w:pPr>
        <w:pStyle w:val="NoSpacing"/>
        <w:rPr>
          <w:rFonts w:ascii="Baskerville Old Face" w:hAnsi="Baskerville Old Face" w:cs="Arabic Typesetting"/>
          <w:b/>
          <w:color w:val="E36C0A" w:themeColor="accent6" w:themeShade="BF"/>
          <w:spacing w:val="40"/>
          <w:sz w:val="40"/>
          <w:szCs w:val="40"/>
        </w:rPr>
      </w:pPr>
    </w:p>
    <w:p w:rsidR="00277836" w:rsidRDefault="00277836" w:rsidP="00277836">
      <w:pPr>
        <w:pStyle w:val="NoSpacing"/>
      </w:pPr>
    </w:p>
    <w:p w:rsidR="00277836" w:rsidRDefault="00277836" w:rsidP="00277836">
      <w:pPr>
        <w:pStyle w:val="NoSpacing"/>
      </w:pPr>
    </w:p>
    <w:p w:rsidR="00277836" w:rsidRDefault="00277836" w:rsidP="00277836">
      <w:pPr>
        <w:pStyle w:val="NoSpacing"/>
      </w:pPr>
    </w:p>
    <w:p w:rsidR="00277836" w:rsidRDefault="00277836" w:rsidP="00277836">
      <w:pPr>
        <w:pStyle w:val="NoSpacing"/>
      </w:pPr>
    </w:p>
    <w:p w:rsidR="00277836" w:rsidRDefault="00277836" w:rsidP="00277836">
      <w:pPr>
        <w:pStyle w:val="NoSpacing"/>
      </w:pPr>
    </w:p>
    <w:p w:rsidR="00277836" w:rsidRDefault="00277836" w:rsidP="00277836">
      <w:pPr>
        <w:pStyle w:val="NoSpacing"/>
      </w:pPr>
    </w:p>
    <w:p w:rsidR="00277836" w:rsidRPr="00FE03E8" w:rsidRDefault="00277836" w:rsidP="00277836">
      <w:pPr>
        <w:spacing w:after="0" w:line="240" w:lineRule="auto"/>
        <w:jc w:val="center"/>
        <w:rPr>
          <w:rFonts w:ascii="Times New Roman" w:eastAsia="Times New Roman" w:hAnsi="Times New Roman" w:cs="Times New Roman"/>
          <w:sz w:val="24"/>
          <w:szCs w:val="24"/>
        </w:rPr>
      </w:pPr>
      <w:r w:rsidRPr="00FE03E8">
        <w:rPr>
          <w:rFonts w:ascii="Algerian" w:eastAsia="Times New Roman" w:hAnsi="Algerian" w:cs="Times New Roman"/>
          <w:b/>
          <w:noProof/>
          <w:sz w:val="36"/>
          <w:szCs w:val="36"/>
        </w:rPr>
        <mc:AlternateContent>
          <mc:Choice Requires="wps">
            <w:drawing>
              <wp:anchor distT="0" distB="0" distL="114300" distR="114300" simplePos="0" relativeHeight="251660288" behindDoc="1" locked="0" layoutInCell="1" allowOverlap="1" wp14:anchorId="455E2AD3" wp14:editId="489DC368">
                <wp:simplePos x="0" y="0"/>
                <wp:positionH relativeFrom="column">
                  <wp:posOffset>99060</wp:posOffset>
                </wp:positionH>
                <wp:positionV relativeFrom="paragraph">
                  <wp:posOffset>133350</wp:posOffset>
                </wp:positionV>
                <wp:extent cx="6461760" cy="228600"/>
                <wp:effectExtent l="0" t="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8pt;margin-top:10.5pt;width:50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MwIAIAADw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"/>
            </w:pict>
          </mc:Fallback>
        </mc:AlternateContent>
      </w:r>
    </w:p>
    <w:p w:rsidR="00277836" w:rsidRPr="00FE03E8" w:rsidRDefault="00277836" w:rsidP="00277836">
      <w:pPr>
        <w:tabs>
          <w:tab w:val="center" w:pos="5112"/>
          <w:tab w:val="left" w:pos="9525"/>
        </w:tabs>
        <w:spacing w:after="0" w:line="240" w:lineRule="auto"/>
        <w:jc w:val="center"/>
        <w:rPr>
          <w:rFonts w:ascii="Times New Roman" w:eastAsia="Times New Roman" w:hAnsi="Times New Roman" w:cs="Times New Roman"/>
          <w:b/>
          <w:sz w:val="24"/>
          <w:szCs w:val="24"/>
        </w:rPr>
      </w:pPr>
      <w:r w:rsidRPr="00FE03E8">
        <w:rPr>
          <w:rFonts w:ascii="Times New Roman" w:eastAsia="Times New Roman" w:hAnsi="Times New Roman" w:cs="Times New Roman"/>
          <w:b/>
          <w:sz w:val="24"/>
          <w:szCs w:val="24"/>
        </w:rPr>
        <w:t xml:space="preserve">MINUTES from </w:t>
      </w:r>
      <w:r>
        <w:rPr>
          <w:rFonts w:ascii="Times New Roman" w:eastAsia="Times New Roman" w:hAnsi="Times New Roman" w:cs="Times New Roman"/>
          <w:b/>
          <w:sz w:val="24"/>
          <w:szCs w:val="24"/>
        </w:rPr>
        <w:t>April 16, 2013</w:t>
      </w:r>
    </w:p>
    <w:p w:rsidR="00277836" w:rsidRDefault="00277836" w:rsidP="00277836">
      <w:pPr>
        <w:spacing w:after="0" w:line="240" w:lineRule="auto"/>
        <w:ind w:left="270"/>
        <w:outlineLvl w:val="0"/>
        <w:rPr>
          <w:rFonts w:ascii="Times New Roman" w:eastAsia="Times New Roman" w:hAnsi="Times New Roman" w:cs="Times New Roman"/>
          <w:b/>
          <w:sz w:val="24"/>
          <w:szCs w:val="24"/>
        </w:rPr>
      </w:pPr>
    </w:p>
    <w:p w:rsidR="00277836" w:rsidRPr="00FE03E8" w:rsidRDefault="00277836" w:rsidP="00277836">
      <w:pPr>
        <w:spacing w:after="0" w:line="240" w:lineRule="auto"/>
        <w:ind w:left="270"/>
        <w:outlineLvl w:val="0"/>
        <w:rPr>
          <w:rFonts w:ascii="Times New Roman" w:eastAsia="Times New Roman" w:hAnsi="Times New Roman" w:cs="Times New Roman"/>
          <w:b/>
          <w:sz w:val="24"/>
          <w:szCs w:val="24"/>
        </w:rPr>
      </w:pPr>
      <w:r w:rsidRPr="00FE03E8">
        <w:rPr>
          <w:rFonts w:ascii="Times New Roman" w:eastAsia="Times New Roman" w:hAnsi="Times New Roman" w:cs="Times New Roman"/>
          <w:b/>
          <w:sz w:val="24"/>
          <w:szCs w:val="24"/>
        </w:rPr>
        <w:t>ATTENDEES:</w:t>
      </w:r>
      <w:r w:rsidRPr="00FE03E8">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STAFF:</w:t>
      </w:r>
      <w:r w:rsidRPr="00FE03E8">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ab/>
      </w:r>
      <w:r w:rsidRPr="00FE03E8">
        <w:rPr>
          <w:rFonts w:ascii="Times New Roman" w:eastAsia="Times New Roman" w:hAnsi="Times New Roman" w:cs="Times New Roman"/>
          <w:b/>
          <w:sz w:val="24"/>
          <w:szCs w:val="24"/>
        </w:rPr>
        <w:tab/>
      </w:r>
    </w:p>
    <w:p w:rsidR="00277836" w:rsidRDefault="00277836"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Don Kaufman</w:t>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Cheryl Rein- Borunda</w:t>
      </w:r>
    </w:p>
    <w:p w:rsidR="00277836" w:rsidRPr="00FE03E8" w:rsidRDefault="00277836"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Anthony Trujillo</w:t>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Griffin</w:t>
      </w:r>
    </w:p>
    <w:p w:rsidR="00E37C38" w:rsidRDefault="00277836"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 xml:space="preserve">Alex Romero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7C38">
        <w:rPr>
          <w:rFonts w:ascii="Times New Roman" w:eastAsia="Times New Roman" w:hAnsi="Times New Roman" w:cs="Times New Roman"/>
          <w:sz w:val="24"/>
          <w:szCs w:val="24"/>
        </w:rPr>
        <w:t>John A. Garcia</w:t>
      </w:r>
    </w:p>
    <w:p w:rsidR="00277836" w:rsidRPr="00FE03E8" w:rsidRDefault="00E37C38"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Beverly Chavez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7836">
        <w:rPr>
          <w:rFonts w:ascii="Times New Roman" w:eastAsia="Times New Roman" w:hAnsi="Times New Roman" w:cs="Times New Roman"/>
          <w:sz w:val="24"/>
          <w:szCs w:val="24"/>
        </w:rPr>
        <w:t>Ramona Zamir-Gonzalez</w:t>
      </w:r>
    </w:p>
    <w:p w:rsidR="00277836" w:rsidRDefault="00277836" w:rsidP="00277836">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Larry Garcia</w:t>
      </w:r>
      <w:r w:rsidRPr="00FE03E8">
        <w:rPr>
          <w:rFonts w:ascii="Times New Roman" w:eastAsia="Times New Roman" w:hAnsi="Times New Roman" w:cs="Times New Roman"/>
          <w:sz w:val="24"/>
          <w:szCs w:val="24"/>
        </w:rPr>
        <w:t xml:space="preserve"> </w:t>
      </w:r>
    </w:p>
    <w:p w:rsidR="00277836" w:rsidRPr="00FE03E8" w:rsidRDefault="00277836"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Larry Rainosek</w:t>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p>
    <w:p w:rsidR="00277836" w:rsidRDefault="00277836" w:rsidP="00277836">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Scott Throckmorton</w:t>
      </w:r>
    </w:p>
    <w:p w:rsidR="00277836" w:rsidRDefault="00277836" w:rsidP="00277836">
      <w:pPr>
        <w:spacing w:after="0" w:line="240" w:lineRule="auto"/>
        <w:ind w:left="27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r w:rsidRPr="00FE03E8">
        <w:rPr>
          <w:rFonts w:ascii="Times New Roman" w:eastAsia="Times New Roman" w:hAnsi="Times New Roman" w:cs="Times New Roman"/>
          <w:sz w:val="24"/>
          <w:szCs w:val="24"/>
        </w:rPr>
        <w:tab/>
      </w:r>
    </w:p>
    <w:p w:rsidR="00C77D79" w:rsidRDefault="00C77D79" w:rsidP="00C77D79">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Lt. John </w:t>
      </w:r>
      <w:proofErr w:type="spellStart"/>
      <w:r>
        <w:rPr>
          <w:rFonts w:ascii="Times New Roman" w:eastAsia="Times New Roman" w:hAnsi="Times New Roman" w:cs="Times New Roman"/>
          <w:sz w:val="24"/>
          <w:szCs w:val="24"/>
        </w:rPr>
        <w:t>Thies</w:t>
      </w:r>
      <w:proofErr w:type="spellEnd"/>
      <w:r>
        <w:rPr>
          <w:rFonts w:ascii="Times New Roman" w:eastAsia="Times New Roman" w:hAnsi="Times New Roman" w:cs="Times New Roman"/>
          <w:sz w:val="24"/>
          <w:szCs w:val="24"/>
        </w:rPr>
        <w:t>, APD, Central Investigations</w:t>
      </w:r>
      <w:r>
        <w:rPr>
          <w:rFonts w:ascii="Times New Roman" w:eastAsia="Times New Roman" w:hAnsi="Times New Roman" w:cs="Times New Roman"/>
          <w:sz w:val="24"/>
          <w:szCs w:val="24"/>
        </w:rPr>
        <w:tab/>
      </w:r>
    </w:p>
    <w:p w:rsidR="00C77D79" w:rsidRDefault="00C77D79" w:rsidP="00C77D79">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Cdr. William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APD, Property Crime</w:t>
      </w:r>
    </w:p>
    <w:p w:rsidR="00C77D79" w:rsidRDefault="00C77D79" w:rsidP="00C77D79">
      <w:pPr>
        <w:tabs>
          <w:tab w:val="left" w:pos="1440"/>
        </w:tabs>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Joe Martinez, Safe City Strike Force</w:t>
      </w:r>
      <w:r>
        <w:rPr>
          <w:rFonts w:ascii="Times New Roman" w:eastAsia="Times New Roman" w:hAnsi="Times New Roman" w:cs="Times New Roman"/>
          <w:b/>
          <w:sz w:val="24"/>
          <w:szCs w:val="24"/>
        </w:rPr>
        <w:t xml:space="preserve">    </w:t>
      </w:r>
    </w:p>
    <w:p w:rsidR="00C77D79" w:rsidRDefault="00C77D79" w:rsidP="00277836">
      <w:pPr>
        <w:tabs>
          <w:tab w:val="left" w:pos="1440"/>
        </w:tabs>
        <w:spacing w:after="0" w:line="240" w:lineRule="auto"/>
        <w:ind w:left="270"/>
        <w:rPr>
          <w:rFonts w:ascii="Times New Roman" w:eastAsia="Times New Roman" w:hAnsi="Times New Roman" w:cs="Times New Roman"/>
          <w:b/>
          <w:sz w:val="24"/>
          <w:szCs w:val="24"/>
        </w:rPr>
      </w:pPr>
    </w:p>
    <w:p w:rsidR="00277836" w:rsidRDefault="00C77D79" w:rsidP="00277836">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sidR="00277836">
        <w:rPr>
          <w:rFonts w:ascii="Times New Roman" w:eastAsia="Times New Roman" w:hAnsi="Times New Roman" w:cs="Times New Roman"/>
          <w:b/>
          <w:sz w:val="24"/>
          <w:szCs w:val="24"/>
        </w:rPr>
        <w:t xml:space="preserve">: </w:t>
      </w:r>
      <w:r w:rsidR="0027783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7836">
        <w:rPr>
          <w:rFonts w:ascii="Times New Roman" w:eastAsia="Times New Roman" w:hAnsi="Times New Roman" w:cs="Times New Roman"/>
          <w:sz w:val="24"/>
          <w:szCs w:val="24"/>
        </w:rPr>
        <w:t>Mary Lou Leonard, Director, Environmental Health Department</w:t>
      </w:r>
    </w:p>
    <w:p w:rsidR="005353A4" w:rsidRDefault="00277836" w:rsidP="00277836">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77D79">
        <w:rPr>
          <w:rFonts w:ascii="Times New Roman" w:eastAsia="Times New Roman" w:hAnsi="Times New Roman" w:cs="Times New Roman"/>
          <w:sz w:val="24"/>
          <w:szCs w:val="24"/>
        </w:rPr>
        <w:tab/>
      </w:r>
      <w:r w:rsidR="005353A4">
        <w:rPr>
          <w:rFonts w:ascii="Times New Roman" w:eastAsia="Times New Roman" w:hAnsi="Times New Roman" w:cs="Times New Roman"/>
          <w:sz w:val="24"/>
          <w:szCs w:val="24"/>
        </w:rPr>
        <w:t>Mark DiMenna, Deputy Director, Environmental Health Department</w:t>
      </w:r>
    </w:p>
    <w:p w:rsidR="00277836" w:rsidRDefault="005353A4" w:rsidP="00277836">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D79">
        <w:rPr>
          <w:rFonts w:ascii="Times New Roman" w:eastAsia="Times New Roman" w:hAnsi="Times New Roman" w:cs="Times New Roman"/>
          <w:sz w:val="24"/>
          <w:szCs w:val="24"/>
        </w:rPr>
        <w:tab/>
      </w:r>
      <w:r w:rsidR="00277836">
        <w:rPr>
          <w:rFonts w:ascii="Times New Roman" w:eastAsia="Times New Roman" w:hAnsi="Times New Roman" w:cs="Times New Roman"/>
          <w:sz w:val="24"/>
          <w:szCs w:val="24"/>
        </w:rPr>
        <w:t>Theresa Alling, Environmental Health Department</w:t>
      </w:r>
    </w:p>
    <w:p w:rsidR="00C77D79" w:rsidRDefault="00277836" w:rsidP="00C77D79">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7836" w:rsidRPr="007331C6" w:rsidRDefault="00277836" w:rsidP="00277836">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277836" w:rsidRPr="007331C6" w:rsidRDefault="00277836" w:rsidP="00277836">
      <w:pPr>
        <w:spacing w:after="0" w:line="240" w:lineRule="auto"/>
        <w:ind w:left="270"/>
        <w:rPr>
          <w:rFonts w:ascii="Times New Roman" w:eastAsia="Times New Roman" w:hAnsi="Times New Roman" w:cs="Times New Roman"/>
          <w:sz w:val="24"/>
          <w:szCs w:val="24"/>
        </w:rPr>
      </w:pPr>
    </w:p>
    <w:p w:rsidR="00277836" w:rsidRDefault="00277836" w:rsidP="00277836">
      <w:pPr>
        <w:spacing w:after="0" w:line="240" w:lineRule="auto"/>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 xml:space="preserve">Meeting called to order by </w:t>
      </w:r>
      <w:r>
        <w:rPr>
          <w:rFonts w:ascii="Times New Roman" w:eastAsia="Times New Roman" w:hAnsi="Times New Roman" w:cs="Times New Roman"/>
          <w:sz w:val="24"/>
          <w:szCs w:val="24"/>
        </w:rPr>
        <w:t xml:space="preserve">Chairman Don Kaufman </w:t>
      </w:r>
      <w:r w:rsidRPr="00FE03E8">
        <w:rPr>
          <w:rFonts w:ascii="Times New Roman" w:eastAsia="Times New Roman" w:hAnsi="Times New Roman" w:cs="Times New Roman"/>
          <w:sz w:val="24"/>
          <w:szCs w:val="24"/>
        </w:rPr>
        <w:t>at 7:</w:t>
      </w:r>
      <w:r w:rsidR="00EF3AE2">
        <w:rPr>
          <w:rFonts w:ascii="Times New Roman" w:eastAsia="Times New Roman" w:hAnsi="Times New Roman" w:cs="Times New Roman"/>
          <w:sz w:val="24"/>
          <w:szCs w:val="24"/>
        </w:rPr>
        <w:t>4</w:t>
      </w:r>
      <w:r w:rsidR="0092190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E03E8">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w:t>
      </w:r>
    </w:p>
    <w:p w:rsidR="00277836" w:rsidRPr="00FE03E8" w:rsidRDefault="00277836" w:rsidP="00277836">
      <w:pPr>
        <w:spacing w:after="0" w:line="240" w:lineRule="auto"/>
        <w:rPr>
          <w:rFonts w:ascii="Times New Roman" w:eastAsia="Times New Roman" w:hAnsi="Times New Roman" w:cs="Times New Roman"/>
          <w:sz w:val="24"/>
          <w:szCs w:val="24"/>
        </w:rPr>
      </w:pPr>
    </w:p>
    <w:p w:rsidR="00277836" w:rsidRDefault="00277836" w:rsidP="00277836">
      <w:pPr>
        <w:numPr>
          <w:ilvl w:val="0"/>
          <w:numId w:val="1"/>
        </w:numPr>
        <w:tabs>
          <w:tab w:val="clear" w:pos="720"/>
          <w:tab w:val="num" w:pos="540"/>
        </w:tabs>
        <w:spacing w:after="0" w:line="240" w:lineRule="auto"/>
        <w:ind w:left="540"/>
        <w:rPr>
          <w:rFonts w:ascii="Times New Roman" w:eastAsia="Times New Roman" w:hAnsi="Times New Roman" w:cs="Times New Roman"/>
          <w:sz w:val="24"/>
          <w:szCs w:val="24"/>
        </w:rPr>
      </w:pPr>
      <w:r w:rsidRPr="00921900">
        <w:rPr>
          <w:rFonts w:ascii="Times New Roman" w:eastAsia="Times New Roman" w:hAnsi="Times New Roman" w:cs="Times New Roman"/>
          <w:sz w:val="24"/>
          <w:szCs w:val="24"/>
        </w:rPr>
        <w:t>There w</w:t>
      </w:r>
      <w:r w:rsidR="00921900" w:rsidRPr="00921900">
        <w:rPr>
          <w:rFonts w:ascii="Times New Roman" w:eastAsia="Times New Roman" w:hAnsi="Times New Roman" w:cs="Times New Roman"/>
          <w:sz w:val="24"/>
          <w:szCs w:val="24"/>
        </w:rPr>
        <w:t>as a small change to the Agenda - moving Item</w:t>
      </w:r>
      <w:r w:rsidRPr="00921900">
        <w:rPr>
          <w:rFonts w:ascii="Times New Roman" w:eastAsia="Times New Roman" w:hAnsi="Times New Roman" w:cs="Times New Roman"/>
          <w:sz w:val="24"/>
          <w:szCs w:val="24"/>
        </w:rPr>
        <w:t xml:space="preserve"> </w:t>
      </w:r>
      <w:r w:rsidR="00921900" w:rsidRPr="00921900">
        <w:rPr>
          <w:rFonts w:ascii="Times New Roman" w:eastAsia="Times New Roman" w:hAnsi="Times New Roman" w:cs="Times New Roman"/>
          <w:sz w:val="24"/>
          <w:szCs w:val="24"/>
        </w:rPr>
        <w:t>V ahead of Item IV</w:t>
      </w:r>
      <w:r w:rsidR="00E16C38">
        <w:rPr>
          <w:rFonts w:ascii="Times New Roman" w:eastAsia="Times New Roman" w:hAnsi="Times New Roman" w:cs="Times New Roman"/>
          <w:sz w:val="24"/>
          <w:szCs w:val="24"/>
        </w:rPr>
        <w:t xml:space="preserve"> and moving Item III.B. (SBRAC 2013 schedule) to the end</w:t>
      </w:r>
      <w:r w:rsidR="00921900" w:rsidRPr="00921900">
        <w:rPr>
          <w:rFonts w:ascii="Times New Roman" w:eastAsia="Times New Roman" w:hAnsi="Times New Roman" w:cs="Times New Roman"/>
          <w:sz w:val="24"/>
          <w:szCs w:val="24"/>
        </w:rPr>
        <w:t xml:space="preserve">; there were </w:t>
      </w:r>
      <w:r w:rsidRPr="00921900">
        <w:rPr>
          <w:rFonts w:ascii="Times New Roman" w:eastAsia="Times New Roman" w:hAnsi="Times New Roman" w:cs="Times New Roman"/>
          <w:sz w:val="24"/>
          <w:szCs w:val="24"/>
        </w:rPr>
        <w:t xml:space="preserve">no additions or deletions to the Agenda.  </w:t>
      </w:r>
    </w:p>
    <w:p w:rsidR="00921900" w:rsidRPr="00921900" w:rsidRDefault="00921900" w:rsidP="00921900">
      <w:pPr>
        <w:spacing w:after="0" w:line="240" w:lineRule="auto"/>
        <w:ind w:left="540"/>
        <w:rPr>
          <w:rFonts w:ascii="Times New Roman" w:eastAsia="Times New Roman" w:hAnsi="Times New Roman" w:cs="Times New Roman"/>
          <w:sz w:val="24"/>
          <w:szCs w:val="24"/>
        </w:rPr>
      </w:pPr>
    </w:p>
    <w:p w:rsidR="00277836" w:rsidRPr="00FE03E8" w:rsidRDefault="00921900" w:rsidP="00277836">
      <w:pPr>
        <w:numPr>
          <w:ilvl w:val="0"/>
          <w:numId w:val="1"/>
        </w:numPr>
        <w:tabs>
          <w:tab w:val="clear" w:pos="720"/>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March 19</w:t>
      </w:r>
      <w:r w:rsidR="00277836">
        <w:rPr>
          <w:rFonts w:ascii="Times New Roman" w:eastAsia="Times New Roman" w:hAnsi="Times New Roman" w:cs="Times New Roman"/>
          <w:sz w:val="24"/>
          <w:szCs w:val="24"/>
        </w:rPr>
        <w:t xml:space="preserve">, 2013 </w:t>
      </w:r>
      <w:r w:rsidR="00277836" w:rsidRPr="00FE03E8">
        <w:rPr>
          <w:rFonts w:ascii="Times New Roman" w:eastAsia="Times New Roman" w:hAnsi="Times New Roman" w:cs="Times New Roman"/>
          <w:sz w:val="24"/>
          <w:szCs w:val="24"/>
        </w:rPr>
        <w:t>Minutes reviewe</w:t>
      </w:r>
      <w:r w:rsidR="00277836">
        <w:rPr>
          <w:rFonts w:ascii="Times New Roman" w:eastAsia="Times New Roman" w:hAnsi="Times New Roman" w:cs="Times New Roman"/>
          <w:sz w:val="24"/>
          <w:szCs w:val="24"/>
        </w:rPr>
        <w:t>d and approved by the Commission</w:t>
      </w:r>
      <w:r w:rsidR="00277836" w:rsidRPr="00FE03E8">
        <w:rPr>
          <w:rFonts w:ascii="Times New Roman" w:eastAsia="Times New Roman" w:hAnsi="Times New Roman" w:cs="Times New Roman"/>
          <w:sz w:val="24"/>
          <w:szCs w:val="24"/>
        </w:rPr>
        <w:t>.</w:t>
      </w:r>
      <w:r w:rsidR="00277836">
        <w:rPr>
          <w:rFonts w:ascii="Times New Roman" w:eastAsia="Times New Roman" w:hAnsi="Times New Roman" w:cs="Times New Roman"/>
          <w:sz w:val="24"/>
          <w:szCs w:val="24"/>
        </w:rPr>
        <w:t xml:space="preserve">  </w:t>
      </w:r>
    </w:p>
    <w:p w:rsidR="00277836" w:rsidRPr="00FE03E8" w:rsidRDefault="00277836" w:rsidP="00277836">
      <w:pPr>
        <w:spacing w:after="0" w:line="240" w:lineRule="auto"/>
        <w:ind w:left="1080" w:firstLine="36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 xml:space="preserve">MOTION BY </w:t>
      </w:r>
      <w:r>
        <w:rPr>
          <w:rFonts w:ascii="Times New Roman" w:eastAsia="Times New Roman" w:hAnsi="Times New Roman" w:cs="Times New Roman"/>
          <w:sz w:val="24"/>
          <w:szCs w:val="24"/>
        </w:rPr>
        <w:t xml:space="preserve">COMMISSIONER </w:t>
      </w:r>
      <w:r w:rsidR="00921900">
        <w:rPr>
          <w:rFonts w:ascii="Times New Roman" w:eastAsia="Times New Roman" w:hAnsi="Times New Roman" w:cs="Times New Roman"/>
          <w:sz w:val="24"/>
          <w:szCs w:val="24"/>
        </w:rPr>
        <w:t>THROCKMORTON</w:t>
      </w:r>
      <w:r w:rsidRPr="00FE03E8">
        <w:rPr>
          <w:rFonts w:ascii="Times New Roman" w:eastAsia="Times New Roman" w:hAnsi="Times New Roman" w:cs="Times New Roman"/>
          <w:sz w:val="24"/>
          <w:szCs w:val="24"/>
        </w:rPr>
        <w:t xml:space="preserve"> </w:t>
      </w:r>
    </w:p>
    <w:p w:rsidR="00277836" w:rsidRPr="00FE03E8" w:rsidRDefault="00277836" w:rsidP="00277836">
      <w:pPr>
        <w:spacing w:after="0" w:line="240" w:lineRule="auto"/>
        <w:ind w:left="1080" w:firstLine="36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 xml:space="preserve">SECOND BY COMMISSIONER </w:t>
      </w:r>
      <w:r w:rsidR="00921900">
        <w:rPr>
          <w:rFonts w:ascii="Times New Roman" w:eastAsia="Times New Roman" w:hAnsi="Times New Roman" w:cs="Times New Roman"/>
          <w:sz w:val="24"/>
          <w:szCs w:val="24"/>
        </w:rPr>
        <w:t>RAINOSEK</w:t>
      </w:r>
    </w:p>
    <w:p w:rsidR="00277836" w:rsidRDefault="00277836" w:rsidP="00277836">
      <w:pPr>
        <w:spacing w:after="0" w:line="240" w:lineRule="auto"/>
        <w:ind w:left="1080" w:firstLine="360"/>
        <w:rPr>
          <w:rFonts w:ascii="Times New Roman" w:eastAsia="Times New Roman" w:hAnsi="Times New Roman" w:cs="Times New Roman"/>
          <w:sz w:val="24"/>
          <w:szCs w:val="24"/>
        </w:rPr>
      </w:pPr>
      <w:r w:rsidRPr="00FE03E8">
        <w:rPr>
          <w:rFonts w:ascii="Times New Roman" w:eastAsia="Times New Roman" w:hAnsi="Times New Roman" w:cs="Times New Roman"/>
          <w:sz w:val="24"/>
          <w:szCs w:val="24"/>
        </w:rPr>
        <w:t>MOTION CARRIED UNANIMOUSLY</w:t>
      </w:r>
    </w:p>
    <w:p w:rsidR="00277836" w:rsidRDefault="00277836" w:rsidP="00277836">
      <w:pPr>
        <w:spacing w:after="0" w:line="240" w:lineRule="auto"/>
        <w:ind w:left="1080" w:firstLine="360"/>
        <w:rPr>
          <w:rFonts w:ascii="Times New Roman" w:eastAsia="Times New Roman" w:hAnsi="Times New Roman" w:cs="Times New Roman"/>
          <w:sz w:val="24"/>
          <w:szCs w:val="24"/>
        </w:rPr>
      </w:pPr>
    </w:p>
    <w:p w:rsidR="00E16C38" w:rsidRDefault="00277836" w:rsidP="00E16C38">
      <w:pPr>
        <w:pStyle w:val="ListParagraph"/>
        <w:numPr>
          <w:ilvl w:val="0"/>
          <w:numId w:val="1"/>
        </w:numPr>
        <w:tabs>
          <w:tab w:val="clear" w:pos="720"/>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Rein-Borunda </w:t>
      </w:r>
      <w:r w:rsidR="00921900">
        <w:rPr>
          <w:rFonts w:ascii="Times New Roman" w:eastAsia="Times New Roman" w:hAnsi="Times New Roman" w:cs="Times New Roman"/>
          <w:sz w:val="24"/>
          <w:szCs w:val="24"/>
        </w:rPr>
        <w:t>advised that the State passed a requirement that all open meetings must post their agendas 72 hours in advance</w:t>
      </w:r>
      <w:r w:rsidR="00E16C38">
        <w:rPr>
          <w:rFonts w:ascii="Times New Roman" w:eastAsia="Times New Roman" w:hAnsi="Times New Roman" w:cs="Times New Roman"/>
          <w:sz w:val="24"/>
          <w:szCs w:val="24"/>
        </w:rPr>
        <w:t xml:space="preserve">, although it does not go into effect until June.  </w:t>
      </w:r>
      <w:r w:rsidR="00921900">
        <w:rPr>
          <w:rFonts w:ascii="Times New Roman" w:eastAsia="Times New Roman" w:hAnsi="Times New Roman" w:cs="Times New Roman"/>
          <w:sz w:val="24"/>
          <w:szCs w:val="24"/>
        </w:rPr>
        <w:t xml:space="preserve">The SBRAC Agenda was posted </w:t>
      </w:r>
      <w:r w:rsidR="00E16C38">
        <w:rPr>
          <w:rFonts w:ascii="Times New Roman" w:eastAsia="Times New Roman" w:hAnsi="Times New Roman" w:cs="Times New Roman"/>
          <w:sz w:val="24"/>
          <w:szCs w:val="24"/>
        </w:rPr>
        <w:t xml:space="preserve">early </w:t>
      </w:r>
      <w:r w:rsidR="00921900">
        <w:rPr>
          <w:rFonts w:ascii="Times New Roman" w:eastAsia="Times New Roman" w:hAnsi="Times New Roman" w:cs="Times New Roman"/>
          <w:sz w:val="24"/>
          <w:szCs w:val="24"/>
        </w:rPr>
        <w:t>on the City/EDD website</w:t>
      </w:r>
      <w:r w:rsidR="00E16C38">
        <w:rPr>
          <w:rFonts w:ascii="Times New Roman" w:eastAsia="Times New Roman" w:hAnsi="Times New Roman" w:cs="Times New Roman"/>
          <w:sz w:val="24"/>
          <w:szCs w:val="24"/>
        </w:rPr>
        <w:t xml:space="preserve"> and will continue to get posted there accordingly.  </w:t>
      </w:r>
    </w:p>
    <w:p w:rsidR="00E16C38" w:rsidRDefault="00E16C38" w:rsidP="00E16C38">
      <w:pPr>
        <w:tabs>
          <w:tab w:val="num" w:pos="540"/>
        </w:tabs>
        <w:spacing w:after="0" w:line="240" w:lineRule="auto"/>
        <w:rPr>
          <w:rFonts w:ascii="Times New Roman" w:eastAsia="Times New Roman" w:hAnsi="Times New Roman" w:cs="Times New Roman"/>
          <w:sz w:val="24"/>
          <w:szCs w:val="24"/>
        </w:rPr>
      </w:pPr>
    </w:p>
    <w:p w:rsidR="00277836" w:rsidRDefault="00E16C38" w:rsidP="00E16C38">
      <w:pPr>
        <w:tabs>
          <w:tab w:val="num" w:pos="5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77836">
        <w:rPr>
          <w:rFonts w:ascii="Times New Roman" w:eastAsia="Times New Roman" w:hAnsi="Times New Roman" w:cs="Times New Roman"/>
          <w:b/>
          <w:sz w:val="24"/>
          <w:szCs w:val="24"/>
        </w:rPr>
        <w:br w:type="page"/>
      </w:r>
    </w:p>
    <w:p w:rsidR="00277836" w:rsidRPr="00A54424" w:rsidRDefault="00277836" w:rsidP="00277836">
      <w:pPr>
        <w:spacing w:after="0" w:line="240" w:lineRule="auto"/>
        <w:rPr>
          <w:rFonts w:ascii="Times New Roman" w:eastAsia="Times New Roman" w:hAnsi="Times New Roman" w:cs="Times New Roman"/>
          <w:b/>
          <w:sz w:val="24"/>
          <w:szCs w:val="24"/>
        </w:rPr>
      </w:pPr>
      <w:r w:rsidRPr="00A54424">
        <w:rPr>
          <w:rFonts w:ascii="Times New Roman" w:eastAsia="Times New Roman" w:hAnsi="Times New Roman" w:cs="Times New Roman"/>
          <w:b/>
          <w:sz w:val="24"/>
          <w:szCs w:val="24"/>
        </w:rPr>
        <w:lastRenderedPageBreak/>
        <w:t xml:space="preserve">SBRAC Minutes </w:t>
      </w:r>
    </w:p>
    <w:p w:rsidR="00277836" w:rsidRPr="00A54424" w:rsidRDefault="00E16C38" w:rsidP="002778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27783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00277836">
        <w:rPr>
          <w:rFonts w:ascii="Times New Roman" w:eastAsia="Times New Roman" w:hAnsi="Times New Roman" w:cs="Times New Roman"/>
          <w:b/>
          <w:sz w:val="24"/>
          <w:szCs w:val="24"/>
        </w:rPr>
        <w:t>, 2013</w:t>
      </w:r>
    </w:p>
    <w:p w:rsidR="00277836" w:rsidRDefault="00277836" w:rsidP="00277836">
      <w:pPr>
        <w:pStyle w:val="NoSpacing"/>
        <w:rPr>
          <w:rFonts w:ascii="Times New Roman" w:hAnsi="Times New Roman" w:cs="Times New Roman"/>
          <w:b/>
          <w:sz w:val="24"/>
          <w:szCs w:val="24"/>
        </w:rPr>
      </w:pPr>
      <w:r w:rsidRPr="00297E54">
        <w:rPr>
          <w:rFonts w:ascii="Times New Roman" w:hAnsi="Times New Roman" w:cs="Times New Roman"/>
          <w:b/>
          <w:sz w:val="24"/>
          <w:szCs w:val="24"/>
        </w:rPr>
        <w:t>Page two</w:t>
      </w:r>
    </w:p>
    <w:p w:rsidR="00277836" w:rsidRDefault="00277836" w:rsidP="00277836">
      <w:pPr>
        <w:tabs>
          <w:tab w:val="num" w:pos="54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7836" w:rsidRDefault="00277836" w:rsidP="00E16C38">
      <w:pPr>
        <w:tabs>
          <w:tab w:val="num" w:pos="54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D7503" w:rsidRDefault="00685688" w:rsidP="00661BF0">
      <w:pPr>
        <w:pStyle w:val="ListParagraph"/>
        <w:numPr>
          <w:ilvl w:val="0"/>
          <w:numId w:val="1"/>
        </w:numPr>
        <w:tabs>
          <w:tab w:val="clear" w:pos="720"/>
          <w:tab w:val="num" w:pos="540"/>
        </w:tabs>
        <w:spacing w:after="0" w:line="240" w:lineRule="auto"/>
        <w:ind w:left="540"/>
        <w:rPr>
          <w:rFonts w:ascii="Times New Roman" w:eastAsia="Times New Roman" w:hAnsi="Times New Roman" w:cs="Times New Roman"/>
          <w:sz w:val="24"/>
          <w:szCs w:val="24"/>
        </w:rPr>
      </w:pPr>
      <w:r w:rsidRPr="00D41CC4">
        <w:rPr>
          <w:rFonts w:ascii="Times New Roman" w:eastAsia="Times New Roman" w:hAnsi="Times New Roman" w:cs="Times New Roman"/>
          <w:sz w:val="24"/>
          <w:szCs w:val="24"/>
        </w:rPr>
        <w:t xml:space="preserve">The Commissioners introduced themselves to the </w:t>
      </w:r>
      <w:r w:rsidR="00C77D79">
        <w:rPr>
          <w:rFonts w:ascii="Times New Roman" w:eastAsia="Times New Roman" w:hAnsi="Times New Roman" w:cs="Times New Roman"/>
          <w:sz w:val="24"/>
          <w:szCs w:val="24"/>
        </w:rPr>
        <w:t>APD staff</w:t>
      </w:r>
      <w:r w:rsidRPr="00D41CC4">
        <w:rPr>
          <w:rFonts w:ascii="Times New Roman" w:eastAsia="Times New Roman" w:hAnsi="Times New Roman" w:cs="Times New Roman"/>
          <w:sz w:val="24"/>
          <w:szCs w:val="24"/>
        </w:rPr>
        <w:t>, expressing their personal business experience with copper theft.  Commander Roseman discussed the statistics and analysis of copper theft in Albuquerque and its impact on bus</w:t>
      </w:r>
      <w:r w:rsidR="00DA0FC4" w:rsidRPr="00D41CC4">
        <w:rPr>
          <w:rFonts w:ascii="Times New Roman" w:eastAsia="Times New Roman" w:hAnsi="Times New Roman" w:cs="Times New Roman"/>
          <w:sz w:val="24"/>
          <w:szCs w:val="24"/>
        </w:rPr>
        <w:t>iness.  Key issues that were addressed include:</w:t>
      </w:r>
      <w:r w:rsidR="00564842" w:rsidRPr="00D41CC4">
        <w:rPr>
          <w:rFonts w:ascii="Times New Roman" w:eastAsia="Times New Roman" w:hAnsi="Times New Roman" w:cs="Times New Roman"/>
          <w:sz w:val="24"/>
          <w:szCs w:val="24"/>
        </w:rPr>
        <w:t xml:space="preserve"> initiatives </w:t>
      </w:r>
      <w:r w:rsidR="00BB089C" w:rsidRPr="00D41CC4">
        <w:rPr>
          <w:rFonts w:ascii="Times New Roman" w:eastAsia="Times New Roman" w:hAnsi="Times New Roman" w:cs="Times New Roman"/>
          <w:sz w:val="24"/>
          <w:szCs w:val="24"/>
        </w:rPr>
        <w:t xml:space="preserve">that have been successful in other states </w:t>
      </w:r>
      <w:r w:rsidR="00564842" w:rsidRPr="00D41CC4">
        <w:rPr>
          <w:rFonts w:ascii="Times New Roman" w:eastAsia="Times New Roman" w:hAnsi="Times New Roman" w:cs="Times New Roman"/>
          <w:sz w:val="24"/>
          <w:szCs w:val="24"/>
        </w:rPr>
        <w:t>did not pass in</w:t>
      </w:r>
      <w:r w:rsidR="00DA0FC4" w:rsidRPr="00D41CC4">
        <w:rPr>
          <w:rFonts w:ascii="Times New Roman" w:eastAsia="Times New Roman" w:hAnsi="Times New Roman" w:cs="Times New Roman"/>
          <w:sz w:val="24"/>
          <w:szCs w:val="24"/>
        </w:rPr>
        <w:t xml:space="preserve"> </w:t>
      </w:r>
      <w:r w:rsidR="00BB089C" w:rsidRPr="00D41CC4">
        <w:rPr>
          <w:rFonts w:ascii="Times New Roman" w:eastAsia="Times New Roman" w:hAnsi="Times New Roman" w:cs="Times New Roman"/>
          <w:sz w:val="24"/>
          <w:szCs w:val="24"/>
        </w:rPr>
        <w:t>NM</w:t>
      </w:r>
      <w:r w:rsidR="00DA0FC4" w:rsidRPr="00D41CC4">
        <w:rPr>
          <w:rFonts w:ascii="Times New Roman" w:eastAsia="Times New Roman" w:hAnsi="Times New Roman" w:cs="Times New Roman"/>
          <w:sz w:val="24"/>
          <w:szCs w:val="24"/>
        </w:rPr>
        <w:t xml:space="preserve"> legislation </w:t>
      </w:r>
      <w:r w:rsidR="00D41CC4" w:rsidRPr="00D41CC4">
        <w:rPr>
          <w:rFonts w:ascii="Times New Roman" w:eastAsia="Times New Roman" w:hAnsi="Times New Roman" w:cs="Times New Roman"/>
          <w:sz w:val="24"/>
          <w:szCs w:val="24"/>
        </w:rPr>
        <w:t>due to push back from the</w:t>
      </w:r>
      <w:r w:rsidR="00DA0FC4" w:rsidRPr="00D41CC4">
        <w:rPr>
          <w:rFonts w:ascii="Times New Roman" w:eastAsia="Times New Roman" w:hAnsi="Times New Roman" w:cs="Times New Roman"/>
          <w:sz w:val="24"/>
          <w:szCs w:val="24"/>
        </w:rPr>
        <w:t xml:space="preserve"> recycling industry special interest groups;  </w:t>
      </w:r>
      <w:r w:rsidR="00BB089C" w:rsidRPr="00D41CC4">
        <w:rPr>
          <w:rFonts w:ascii="Times New Roman" w:eastAsia="Times New Roman" w:hAnsi="Times New Roman" w:cs="Times New Roman"/>
          <w:sz w:val="24"/>
          <w:szCs w:val="24"/>
        </w:rPr>
        <w:t xml:space="preserve">APD is </w:t>
      </w:r>
      <w:r w:rsidR="00564842" w:rsidRPr="00D41CC4">
        <w:rPr>
          <w:rFonts w:ascii="Times New Roman" w:eastAsia="Times New Roman" w:hAnsi="Times New Roman" w:cs="Times New Roman"/>
          <w:sz w:val="24"/>
          <w:szCs w:val="24"/>
        </w:rPr>
        <w:t xml:space="preserve">working with Albuquerque Mayor to eliminate cash paid </w:t>
      </w:r>
      <w:r w:rsidR="001800A1">
        <w:rPr>
          <w:rFonts w:ascii="Times New Roman" w:eastAsia="Times New Roman" w:hAnsi="Times New Roman" w:cs="Times New Roman"/>
          <w:sz w:val="24"/>
          <w:szCs w:val="24"/>
        </w:rPr>
        <w:t xml:space="preserve">(instant gratification) </w:t>
      </w:r>
      <w:r w:rsidR="00564842" w:rsidRPr="00D41CC4">
        <w:rPr>
          <w:rFonts w:ascii="Times New Roman" w:eastAsia="Times New Roman" w:hAnsi="Times New Roman" w:cs="Times New Roman"/>
          <w:sz w:val="24"/>
          <w:szCs w:val="24"/>
        </w:rPr>
        <w:t>for recycling transactions</w:t>
      </w:r>
      <w:r w:rsidR="00BB089C" w:rsidRPr="00D41CC4">
        <w:rPr>
          <w:rFonts w:ascii="Times New Roman" w:eastAsia="Times New Roman" w:hAnsi="Times New Roman" w:cs="Times New Roman"/>
          <w:sz w:val="24"/>
          <w:szCs w:val="24"/>
        </w:rPr>
        <w:t xml:space="preserve">;  even </w:t>
      </w:r>
      <w:r w:rsidR="00BE0D1F">
        <w:rPr>
          <w:rFonts w:ascii="Times New Roman" w:eastAsia="Times New Roman" w:hAnsi="Times New Roman" w:cs="Times New Roman"/>
          <w:sz w:val="24"/>
          <w:szCs w:val="24"/>
        </w:rPr>
        <w:t>when</w:t>
      </w:r>
      <w:r w:rsidR="00BB089C" w:rsidRPr="00D41CC4">
        <w:rPr>
          <w:rFonts w:ascii="Times New Roman" w:eastAsia="Times New Roman" w:hAnsi="Times New Roman" w:cs="Times New Roman"/>
          <w:sz w:val="24"/>
          <w:szCs w:val="24"/>
        </w:rPr>
        <w:t xml:space="preserve"> restrictions are imposed </w:t>
      </w:r>
      <w:r w:rsidR="00BE0D1F">
        <w:rPr>
          <w:rFonts w:ascii="Times New Roman" w:eastAsia="Times New Roman" w:hAnsi="Times New Roman" w:cs="Times New Roman"/>
          <w:sz w:val="24"/>
          <w:szCs w:val="24"/>
        </w:rPr>
        <w:t xml:space="preserve">in </w:t>
      </w:r>
      <w:r w:rsidR="00BB089C" w:rsidRPr="00D41CC4">
        <w:rPr>
          <w:rFonts w:ascii="Times New Roman" w:eastAsia="Times New Roman" w:hAnsi="Times New Roman" w:cs="Times New Roman"/>
          <w:sz w:val="24"/>
          <w:szCs w:val="24"/>
        </w:rPr>
        <w:t xml:space="preserve">the city, </w:t>
      </w:r>
      <w:r w:rsidR="00BE0D1F">
        <w:rPr>
          <w:rFonts w:ascii="Times New Roman" w:eastAsia="Times New Roman" w:hAnsi="Times New Roman" w:cs="Times New Roman"/>
          <w:sz w:val="24"/>
          <w:szCs w:val="24"/>
        </w:rPr>
        <w:t xml:space="preserve">violators will pay the fines and return to business the next day; the problem is compounded by </w:t>
      </w:r>
      <w:r w:rsidR="002D7503" w:rsidRPr="00D41CC4">
        <w:rPr>
          <w:rFonts w:ascii="Times New Roman" w:eastAsia="Times New Roman" w:hAnsi="Times New Roman" w:cs="Times New Roman"/>
          <w:sz w:val="24"/>
          <w:szCs w:val="24"/>
        </w:rPr>
        <w:t>few to no regulations</w:t>
      </w:r>
      <w:r w:rsidR="00BB089C" w:rsidRPr="00D41CC4">
        <w:rPr>
          <w:rFonts w:ascii="Times New Roman" w:eastAsia="Times New Roman" w:hAnsi="Times New Roman" w:cs="Times New Roman"/>
          <w:sz w:val="24"/>
          <w:szCs w:val="24"/>
        </w:rPr>
        <w:t xml:space="preserve"> in neighboring counties and </w:t>
      </w:r>
      <w:r w:rsidR="00BE0D1F">
        <w:rPr>
          <w:rFonts w:ascii="Times New Roman" w:eastAsia="Times New Roman" w:hAnsi="Times New Roman" w:cs="Times New Roman"/>
          <w:sz w:val="24"/>
          <w:szCs w:val="24"/>
        </w:rPr>
        <w:t>throughout the state</w:t>
      </w:r>
      <w:r w:rsidR="002D7503" w:rsidRPr="00D41CC4">
        <w:rPr>
          <w:rFonts w:ascii="Times New Roman" w:eastAsia="Times New Roman" w:hAnsi="Times New Roman" w:cs="Times New Roman"/>
          <w:sz w:val="24"/>
          <w:szCs w:val="24"/>
        </w:rPr>
        <w:t>;</w:t>
      </w:r>
      <w:r w:rsidR="00BE0D1F">
        <w:rPr>
          <w:rFonts w:ascii="Times New Roman" w:eastAsia="Times New Roman" w:hAnsi="Times New Roman" w:cs="Times New Roman"/>
          <w:sz w:val="24"/>
          <w:szCs w:val="24"/>
        </w:rPr>
        <w:t xml:space="preserve"> </w:t>
      </w:r>
      <w:r w:rsidR="00D41CC4" w:rsidRPr="00D41CC4">
        <w:rPr>
          <w:rFonts w:ascii="Times New Roman" w:eastAsia="Times New Roman" w:hAnsi="Times New Roman" w:cs="Times New Roman"/>
          <w:sz w:val="24"/>
          <w:szCs w:val="24"/>
        </w:rPr>
        <w:t xml:space="preserve">APD is working with Centurylink, Qwest, PNM, and the alarm industry, but </w:t>
      </w:r>
      <w:r w:rsidR="001800A1">
        <w:rPr>
          <w:rFonts w:ascii="Times New Roman" w:eastAsia="Times New Roman" w:hAnsi="Times New Roman" w:cs="Times New Roman"/>
          <w:sz w:val="24"/>
          <w:szCs w:val="24"/>
        </w:rPr>
        <w:t>not without internal issues</w:t>
      </w:r>
      <w:r w:rsidR="00D41CC4" w:rsidRPr="00D41CC4">
        <w:rPr>
          <w:rFonts w:ascii="Times New Roman" w:eastAsia="Times New Roman" w:hAnsi="Times New Roman" w:cs="Times New Roman"/>
          <w:sz w:val="24"/>
          <w:szCs w:val="24"/>
        </w:rPr>
        <w:t xml:space="preserve">; APD is advising business owners who have suffered copper theft to replace </w:t>
      </w:r>
      <w:r w:rsidR="009A00C4">
        <w:rPr>
          <w:rFonts w:ascii="Times New Roman" w:eastAsia="Times New Roman" w:hAnsi="Times New Roman" w:cs="Times New Roman"/>
          <w:sz w:val="24"/>
          <w:szCs w:val="24"/>
        </w:rPr>
        <w:t xml:space="preserve">materials </w:t>
      </w:r>
      <w:r w:rsidR="00D41CC4" w:rsidRPr="00D41CC4">
        <w:rPr>
          <w:rFonts w:ascii="Times New Roman" w:eastAsia="Times New Roman" w:hAnsi="Times New Roman" w:cs="Times New Roman"/>
          <w:sz w:val="24"/>
          <w:szCs w:val="24"/>
        </w:rPr>
        <w:t xml:space="preserve">with aluminum and indicate this with a sticker because likelihood of repeat theft is high; there has been better success with motion/security cameras.  </w:t>
      </w:r>
    </w:p>
    <w:p w:rsidR="00D41CC4" w:rsidRDefault="00D41CC4" w:rsidP="00D41CC4">
      <w:pPr>
        <w:tabs>
          <w:tab w:val="num"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1CC4" w:rsidRPr="00D41CC4" w:rsidRDefault="00D41CC4" w:rsidP="00D41CC4">
      <w:pPr>
        <w:tabs>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further roundtable discussion.  Joe Martinez, Safe City Strike Force, shared several photos and narrative </w:t>
      </w:r>
      <w:r w:rsidR="001800A1">
        <w:rPr>
          <w:rFonts w:ascii="Times New Roman" w:eastAsia="Times New Roman" w:hAnsi="Times New Roman" w:cs="Times New Roman"/>
          <w:sz w:val="24"/>
          <w:szCs w:val="24"/>
        </w:rPr>
        <w:t>of local copper theft incidents.  John Garcia suggested</w:t>
      </w:r>
      <w:r w:rsidR="00674C4E">
        <w:rPr>
          <w:rFonts w:ascii="Times New Roman" w:eastAsia="Times New Roman" w:hAnsi="Times New Roman" w:cs="Times New Roman"/>
          <w:sz w:val="24"/>
          <w:szCs w:val="24"/>
        </w:rPr>
        <w:t xml:space="preserve"> that the Commission determine its position and prepare </w:t>
      </w:r>
      <w:r w:rsidR="001800A1">
        <w:rPr>
          <w:rFonts w:ascii="Times New Roman" w:eastAsia="Times New Roman" w:hAnsi="Times New Roman" w:cs="Times New Roman"/>
          <w:sz w:val="24"/>
          <w:szCs w:val="24"/>
        </w:rPr>
        <w:t>a statement</w:t>
      </w:r>
      <w:r w:rsidR="00674C4E">
        <w:rPr>
          <w:rFonts w:ascii="Times New Roman" w:eastAsia="Times New Roman" w:hAnsi="Times New Roman" w:cs="Times New Roman"/>
          <w:sz w:val="24"/>
          <w:szCs w:val="24"/>
        </w:rPr>
        <w:t xml:space="preserve"> to the Council and State legislation </w:t>
      </w:r>
      <w:r w:rsidR="001800A1">
        <w:rPr>
          <w:rFonts w:ascii="Times New Roman" w:eastAsia="Times New Roman" w:hAnsi="Times New Roman" w:cs="Times New Roman"/>
          <w:sz w:val="24"/>
          <w:szCs w:val="24"/>
        </w:rPr>
        <w:t>in support</w:t>
      </w:r>
      <w:r w:rsidR="00674C4E">
        <w:rPr>
          <w:rFonts w:ascii="Times New Roman" w:eastAsia="Times New Roman" w:hAnsi="Times New Roman" w:cs="Times New Roman"/>
          <w:sz w:val="24"/>
          <w:szCs w:val="24"/>
        </w:rPr>
        <w:t xml:space="preserve"> of small businesses that are impacted by this crime.  Donna Griffin added that if an ordinance is written, it will come up for review by this Commission.  </w:t>
      </w:r>
    </w:p>
    <w:p w:rsidR="00D41CC4" w:rsidRDefault="00D41CC4" w:rsidP="00D41CC4">
      <w:pPr>
        <w:tabs>
          <w:tab w:val="num" w:pos="540"/>
        </w:tabs>
        <w:spacing w:after="0" w:line="240" w:lineRule="auto"/>
        <w:rPr>
          <w:rFonts w:ascii="Times New Roman" w:eastAsia="Times New Roman" w:hAnsi="Times New Roman" w:cs="Times New Roman"/>
          <w:sz w:val="24"/>
          <w:szCs w:val="24"/>
        </w:rPr>
      </w:pPr>
    </w:p>
    <w:p w:rsidR="00D41CC4" w:rsidRPr="00D41CC4" w:rsidRDefault="00D41CC4" w:rsidP="00D41CC4">
      <w:pPr>
        <w:tabs>
          <w:tab w:val="num"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D7503" w:rsidRDefault="00147FAA" w:rsidP="00277836">
      <w:pPr>
        <w:pStyle w:val="ListParagraph"/>
        <w:numPr>
          <w:ilvl w:val="0"/>
          <w:numId w:val="1"/>
        </w:numPr>
        <w:tabs>
          <w:tab w:val="clear" w:pos="720"/>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Lou Leonard provided the Commission with a follow-up letter advising concerns discussed at the previous meeting which are being addressed or resolved by Environmental Health Department. </w:t>
      </w:r>
      <w:r w:rsidR="004C1905">
        <w:rPr>
          <w:rFonts w:ascii="Times New Roman" w:eastAsia="Times New Roman" w:hAnsi="Times New Roman" w:cs="Times New Roman"/>
          <w:sz w:val="24"/>
          <w:szCs w:val="24"/>
        </w:rPr>
        <w:t>She added that individual challenges held by a food establishment related to the food code could best be handled one on one between the owner and E</w:t>
      </w:r>
      <w:r w:rsidR="00302B44">
        <w:rPr>
          <w:rFonts w:ascii="Times New Roman" w:eastAsia="Times New Roman" w:hAnsi="Times New Roman" w:cs="Times New Roman"/>
          <w:sz w:val="24"/>
          <w:szCs w:val="24"/>
        </w:rPr>
        <w:t>H</w:t>
      </w:r>
      <w:r w:rsidR="004C1905">
        <w:rPr>
          <w:rFonts w:ascii="Times New Roman" w:eastAsia="Times New Roman" w:hAnsi="Times New Roman" w:cs="Times New Roman"/>
          <w:sz w:val="24"/>
          <w:szCs w:val="24"/>
        </w:rPr>
        <w:t xml:space="preserve">D staff, rather than making a change to the regulations which may not best serve the public.  </w:t>
      </w:r>
      <w:r w:rsidR="0011757F">
        <w:rPr>
          <w:rFonts w:ascii="Times New Roman" w:eastAsia="Times New Roman" w:hAnsi="Times New Roman" w:cs="Times New Roman"/>
          <w:sz w:val="24"/>
          <w:szCs w:val="24"/>
        </w:rPr>
        <w:t>E</w:t>
      </w:r>
      <w:r w:rsidR="00302B44">
        <w:rPr>
          <w:rFonts w:ascii="Times New Roman" w:eastAsia="Times New Roman" w:hAnsi="Times New Roman" w:cs="Times New Roman"/>
          <w:sz w:val="24"/>
          <w:szCs w:val="24"/>
        </w:rPr>
        <w:t>H</w:t>
      </w:r>
      <w:r w:rsidR="0011757F">
        <w:rPr>
          <w:rFonts w:ascii="Times New Roman" w:eastAsia="Times New Roman" w:hAnsi="Times New Roman" w:cs="Times New Roman"/>
          <w:sz w:val="24"/>
          <w:szCs w:val="24"/>
        </w:rPr>
        <w:t xml:space="preserve">D will provide a copy of the amended inspection form to the Commission.  </w:t>
      </w:r>
    </w:p>
    <w:p w:rsidR="0011757F" w:rsidRDefault="0011757F" w:rsidP="0011757F">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DiMenna reviewed the </w:t>
      </w:r>
      <w:r w:rsidR="00C210BF">
        <w:rPr>
          <w:rFonts w:ascii="Times New Roman" w:eastAsia="Times New Roman" w:hAnsi="Times New Roman" w:cs="Times New Roman"/>
          <w:sz w:val="24"/>
          <w:szCs w:val="24"/>
        </w:rPr>
        <w:t xml:space="preserve">follow-up letter </w:t>
      </w:r>
      <w:r>
        <w:rPr>
          <w:rFonts w:ascii="Times New Roman" w:eastAsia="Times New Roman" w:hAnsi="Times New Roman" w:cs="Times New Roman"/>
          <w:sz w:val="24"/>
          <w:szCs w:val="24"/>
        </w:rPr>
        <w:t xml:space="preserve">noting </w:t>
      </w:r>
      <w:r w:rsidR="00302B44">
        <w:rPr>
          <w:rFonts w:ascii="Times New Roman" w:eastAsia="Times New Roman" w:hAnsi="Times New Roman" w:cs="Times New Roman"/>
          <w:sz w:val="24"/>
          <w:szCs w:val="24"/>
        </w:rPr>
        <w:t>key points</w:t>
      </w:r>
      <w:r w:rsidR="00C210BF">
        <w:rPr>
          <w:rFonts w:ascii="Times New Roman" w:eastAsia="Times New Roman" w:hAnsi="Times New Roman" w:cs="Times New Roman"/>
          <w:sz w:val="24"/>
          <w:szCs w:val="24"/>
        </w:rPr>
        <w:t>:  there is a link to access the food code on EHD website; the electronic inspection form will in</w:t>
      </w:r>
      <w:r w:rsidR="00302B44">
        <w:rPr>
          <w:rFonts w:ascii="Times New Roman" w:eastAsia="Times New Roman" w:hAnsi="Times New Roman" w:cs="Times New Roman"/>
          <w:sz w:val="24"/>
          <w:szCs w:val="24"/>
        </w:rPr>
        <w:t>dicate</w:t>
      </w:r>
      <w:r w:rsidR="00485595">
        <w:rPr>
          <w:rFonts w:ascii="Times New Roman" w:eastAsia="Times New Roman" w:hAnsi="Times New Roman" w:cs="Times New Roman"/>
          <w:sz w:val="24"/>
          <w:szCs w:val="24"/>
        </w:rPr>
        <w:t xml:space="preserve"> details of</w:t>
      </w:r>
      <w:r w:rsidR="00302B44">
        <w:rPr>
          <w:rFonts w:ascii="Times New Roman" w:eastAsia="Times New Roman" w:hAnsi="Times New Roman" w:cs="Times New Roman"/>
          <w:sz w:val="24"/>
          <w:szCs w:val="24"/>
        </w:rPr>
        <w:t xml:space="preserve"> </w:t>
      </w:r>
      <w:r w:rsidR="00C210BF">
        <w:rPr>
          <w:rFonts w:ascii="Times New Roman" w:eastAsia="Times New Roman" w:hAnsi="Times New Roman" w:cs="Times New Roman"/>
          <w:sz w:val="24"/>
          <w:szCs w:val="24"/>
        </w:rPr>
        <w:t xml:space="preserve">any food code violations (as currently does the hard copy form), and both forms will </w:t>
      </w:r>
      <w:r w:rsidR="00302B44">
        <w:rPr>
          <w:rFonts w:ascii="Times New Roman" w:eastAsia="Times New Roman" w:hAnsi="Times New Roman" w:cs="Times New Roman"/>
          <w:sz w:val="24"/>
          <w:szCs w:val="24"/>
        </w:rPr>
        <w:t xml:space="preserve">now include </w:t>
      </w:r>
      <w:r w:rsidR="007D34C4">
        <w:rPr>
          <w:rFonts w:ascii="Times New Roman" w:eastAsia="Times New Roman" w:hAnsi="Times New Roman" w:cs="Times New Roman"/>
          <w:sz w:val="24"/>
          <w:szCs w:val="24"/>
        </w:rPr>
        <w:t xml:space="preserve">information and instructions </w:t>
      </w:r>
      <w:r w:rsidR="00302B44">
        <w:rPr>
          <w:rFonts w:ascii="Times New Roman" w:eastAsia="Times New Roman" w:hAnsi="Times New Roman" w:cs="Times New Roman"/>
          <w:sz w:val="24"/>
          <w:szCs w:val="24"/>
        </w:rPr>
        <w:t>for the appeal process – EHD will provide a copy of the written procedures to the Commission</w:t>
      </w:r>
      <w:r w:rsidR="00485595">
        <w:rPr>
          <w:rFonts w:ascii="Times New Roman" w:eastAsia="Times New Roman" w:hAnsi="Times New Roman" w:cs="Times New Roman"/>
          <w:sz w:val="24"/>
          <w:szCs w:val="24"/>
        </w:rPr>
        <w:t>.</w:t>
      </w:r>
      <w:r w:rsidR="00302B44">
        <w:rPr>
          <w:rFonts w:ascii="Times New Roman" w:eastAsia="Times New Roman" w:hAnsi="Times New Roman" w:cs="Times New Roman"/>
          <w:sz w:val="24"/>
          <w:szCs w:val="24"/>
        </w:rPr>
        <w:t xml:space="preserve"> </w:t>
      </w:r>
    </w:p>
    <w:p w:rsidR="00B01327" w:rsidRDefault="00B01327" w:rsidP="0011757F">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discussion about the recent scoring error by EHD on businesses that were downgraded incorrectly.  </w:t>
      </w:r>
      <w:r w:rsidR="0050728B">
        <w:rPr>
          <w:rFonts w:ascii="Times New Roman" w:eastAsia="Times New Roman" w:hAnsi="Times New Roman" w:cs="Times New Roman"/>
          <w:sz w:val="24"/>
          <w:szCs w:val="24"/>
        </w:rPr>
        <w:t xml:space="preserve">Cheryl Rein-Borunda inquired about the wiping cloth regulation that was discussed at the previous meeting.  Teresa Alling </w:t>
      </w:r>
      <w:r w:rsidR="00C77D79">
        <w:rPr>
          <w:rFonts w:ascii="Times New Roman" w:eastAsia="Times New Roman" w:hAnsi="Times New Roman" w:cs="Times New Roman"/>
          <w:sz w:val="24"/>
          <w:szCs w:val="24"/>
        </w:rPr>
        <w:t>quoted the</w:t>
      </w:r>
      <w:r w:rsidR="0050728B">
        <w:rPr>
          <w:rFonts w:ascii="Times New Roman" w:eastAsia="Times New Roman" w:hAnsi="Times New Roman" w:cs="Times New Roman"/>
          <w:sz w:val="24"/>
          <w:szCs w:val="24"/>
        </w:rPr>
        <w:t xml:space="preserve"> </w:t>
      </w:r>
      <w:r w:rsidR="00C77D79">
        <w:rPr>
          <w:rFonts w:ascii="Times New Roman" w:eastAsia="Times New Roman" w:hAnsi="Times New Roman" w:cs="Times New Roman"/>
          <w:sz w:val="24"/>
          <w:szCs w:val="24"/>
        </w:rPr>
        <w:t>Federal Food Code</w:t>
      </w:r>
      <w:r w:rsidR="0050728B">
        <w:rPr>
          <w:rFonts w:ascii="Times New Roman" w:eastAsia="Times New Roman" w:hAnsi="Times New Roman" w:cs="Times New Roman"/>
          <w:sz w:val="24"/>
          <w:szCs w:val="24"/>
        </w:rPr>
        <w:t xml:space="preserve"> and </w:t>
      </w:r>
      <w:r w:rsidR="00C77D79">
        <w:rPr>
          <w:rFonts w:ascii="Times New Roman" w:eastAsia="Times New Roman" w:hAnsi="Times New Roman" w:cs="Times New Roman"/>
          <w:sz w:val="24"/>
          <w:szCs w:val="24"/>
        </w:rPr>
        <w:t xml:space="preserve">will advise the </w:t>
      </w:r>
      <w:proofErr w:type="spellStart"/>
      <w:proofErr w:type="gramStart"/>
      <w:r w:rsidR="00C77D79">
        <w:rPr>
          <w:rFonts w:ascii="Times New Roman" w:eastAsia="Times New Roman" w:hAnsi="Times New Roman" w:cs="Times New Roman"/>
          <w:sz w:val="24"/>
          <w:szCs w:val="24"/>
        </w:rPr>
        <w:t>Commisison</w:t>
      </w:r>
      <w:proofErr w:type="spellEnd"/>
      <w:r w:rsidR="00C77D79">
        <w:rPr>
          <w:rFonts w:ascii="Times New Roman" w:eastAsia="Times New Roman" w:hAnsi="Times New Roman" w:cs="Times New Roman"/>
          <w:sz w:val="24"/>
          <w:szCs w:val="24"/>
        </w:rPr>
        <w:t xml:space="preserve"> </w:t>
      </w:r>
      <w:r w:rsidR="002D6124">
        <w:rPr>
          <w:rFonts w:ascii="Times New Roman" w:eastAsia="Times New Roman" w:hAnsi="Times New Roman" w:cs="Times New Roman"/>
          <w:sz w:val="24"/>
          <w:szCs w:val="24"/>
        </w:rPr>
        <w:t xml:space="preserve"> with</w:t>
      </w:r>
      <w:proofErr w:type="gramEnd"/>
      <w:r w:rsidR="002D6124">
        <w:rPr>
          <w:rFonts w:ascii="Times New Roman" w:eastAsia="Times New Roman" w:hAnsi="Times New Roman" w:cs="Times New Roman"/>
          <w:sz w:val="24"/>
          <w:szCs w:val="24"/>
        </w:rPr>
        <w:t xml:space="preserve"> </w:t>
      </w:r>
      <w:r w:rsidR="0050728B">
        <w:rPr>
          <w:rFonts w:ascii="Times New Roman" w:eastAsia="Times New Roman" w:hAnsi="Times New Roman" w:cs="Times New Roman"/>
          <w:sz w:val="24"/>
          <w:szCs w:val="24"/>
        </w:rPr>
        <w:t xml:space="preserve">the reference </w:t>
      </w:r>
      <w:r w:rsidR="002D6124">
        <w:rPr>
          <w:rFonts w:ascii="Times New Roman" w:eastAsia="Times New Roman" w:hAnsi="Times New Roman" w:cs="Times New Roman"/>
          <w:sz w:val="24"/>
          <w:szCs w:val="24"/>
        </w:rPr>
        <w:t>from</w:t>
      </w:r>
      <w:r w:rsidR="00D30266">
        <w:rPr>
          <w:rFonts w:ascii="Times New Roman" w:eastAsia="Times New Roman" w:hAnsi="Times New Roman" w:cs="Times New Roman"/>
          <w:sz w:val="24"/>
          <w:szCs w:val="24"/>
        </w:rPr>
        <w:t xml:space="preserve"> the 2009 Food Code</w:t>
      </w:r>
      <w:r w:rsidR="0050728B">
        <w:rPr>
          <w:rFonts w:ascii="Times New Roman" w:eastAsia="Times New Roman" w:hAnsi="Times New Roman" w:cs="Times New Roman"/>
          <w:sz w:val="24"/>
          <w:szCs w:val="24"/>
        </w:rPr>
        <w:t xml:space="preserve">.  </w:t>
      </w:r>
      <w:r w:rsidR="00D30266">
        <w:rPr>
          <w:rFonts w:ascii="Times New Roman" w:eastAsia="Times New Roman" w:hAnsi="Times New Roman" w:cs="Times New Roman"/>
          <w:sz w:val="24"/>
          <w:szCs w:val="24"/>
        </w:rPr>
        <w:t xml:space="preserve">There </w:t>
      </w:r>
      <w:r w:rsidR="003B2000">
        <w:rPr>
          <w:rFonts w:ascii="Times New Roman" w:eastAsia="Times New Roman" w:hAnsi="Times New Roman" w:cs="Times New Roman"/>
          <w:sz w:val="24"/>
          <w:szCs w:val="24"/>
        </w:rPr>
        <w:t xml:space="preserve">was further discussion, specifically about </w:t>
      </w:r>
      <w:r w:rsidR="00D30266">
        <w:rPr>
          <w:rFonts w:ascii="Times New Roman" w:eastAsia="Times New Roman" w:hAnsi="Times New Roman" w:cs="Times New Roman"/>
          <w:sz w:val="24"/>
          <w:szCs w:val="24"/>
        </w:rPr>
        <w:t>red tag</w:t>
      </w:r>
      <w:r w:rsidR="003B2000">
        <w:rPr>
          <w:rFonts w:ascii="Times New Roman" w:eastAsia="Times New Roman" w:hAnsi="Times New Roman" w:cs="Times New Roman"/>
          <w:sz w:val="24"/>
          <w:szCs w:val="24"/>
        </w:rPr>
        <w:t xml:space="preserve"> issuance and the regulation process.  Mary Lou Leonard expressed that </w:t>
      </w:r>
      <w:r w:rsidR="002D6124">
        <w:rPr>
          <w:rFonts w:ascii="Times New Roman" w:eastAsia="Times New Roman" w:hAnsi="Times New Roman" w:cs="Times New Roman"/>
          <w:sz w:val="24"/>
          <w:szCs w:val="24"/>
        </w:rPr>
        <w:t>the current process is more business friendly than in the past</w:t>
      </w:r>
      <w:r w:rsidR="00773C06">
        <w:rPr>
          <w:rFonts w:ascii="Times New Roman" w:eastAsia="Times New Roman" w:hAnsi="Times New Roman" w:cs="Times New Roman"/>
          <w:sz w:val="24"/>
          <w:szCs w:val="24"/>
        </w:rPr>
        <w:t xml:space="preserve">; inspectors have received </w:t>
      </w:r>
      <w:r w:rsidR="007D1F3A">
        <w:rPr>
          <w:rFonts w:ascii="Times New Roman" w:eastAsia="Times New Roman" w:hAnsi="Times New Roman" w:cs="Times New Roman"/>
          <w:sz w:val="24"/>
          <w:szCs w:val="24"/>
        </w:rPr>
        <w:t xml:space="preserve">standardization </w:t>
      </w:r>
      <w:r w:rsidR="00773C06">
        <w:rPr>
          <w:rFonts w:ascii="Times New Roman" w:eastAsia="Times New Roman" w:hAnsi="Times New Roman" w:cs="Times New Roman"/>
          <w:sz w:val="24"/>
          <w:szCs w:val="24"/>
        </w:rPr>
        <w:t xml:space="preserve">testing </w:t>
      </w:r>
      <w:r w:rsidR="007D1F3A">
        <w:rPr>
          <w:rFonts w:ascii="Times New Roman" w:eastAsia="Times New Roman" w:hAnsi="Times New Roman" w:cs="Times New Roman"/>
          <w:sz w:val="24"/>
          <w:szCs w:val="24"/>
        </w:rPr>
        <w:t>through FDA</w:t>
      </w:r>
      <w:r w:rsidR="00791204">
        <w:rPr>
          <w:rFonts w:ascii="Times New Roman" w:eastAsia="Times New Roman" w:hAnsi="Times New Roman" w:cs="Times New Roman"/>
          <w:sz w:val="24"/>
          <w:szCs w:val="24"/>
        </w:rPr>
        <w:t xml:space="preserve">, and EHD </w:t>
      </w:r>
      <w:r w:rsidR="007D1F3A">
        <w:rPr>
          <w:rFonts w:ascii="Times New Roman" w:eastAsia="Times New Roman" w:hAnsi="Times New Roman" w:cs="Times New Roman"/>
          <w:sz w:val="24"/>
          <w:szCs w:val="24"/>
        </w:rPr>
        <w:t>strive</w:t>
      </w:r>
      <w:r w:rsidR="00791204">
        <w:rPr>
          <w:rFonts w:ascii="Times New Roman" w:eastAsia="Times New Roman" w:hAnsi="Times New Roman" w:cs="Times New Roman"/>
          <w:sz w:val="24"/>
          <w:szCs w:val="24"/>
        </w:rPr>
        <w:t>s</w:t>
      </w:r>
      <w:r w:rsidR="007D1F3A">
        <w:rPr>
          <w:rFonts w:ascii="Times New Roman" w:eastAsia="Times New Roman" w:hAnsi="Times New Roman" w:cs="Times New Roman"/>
          <w:sz w:val="24"/>
          <w:szCs w:val="24"/>
        </w:rPr>
        <w:t xml:space="preserve"> for a more ‘educational’ versus regulatory approach.  </w:t>
      </w:r>
    </w:p>
    <w:p w:rsidR="00791204" w:rsidRDefault="00791204" w:rsidP="0011757F">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Rein-Borunda advised that the NM Restaurant Association requested an opportunity to come speak to the Commission about some </w:t>
      </w:r>
      <w:r w:rsidR="009A00C4">
        <w:rPr>
          <w:rFonts w:ascii="Times New Roman" w:eastAsia="Times New Roman" w:hAnsi="Times New Roman" w:cs="Times New Roman"/>
          <w:sz w:val="24"/>
          <w:szCs w:val="24"/>
        </w:rPr>
        <w:t xml:space="preserve">concerns </w:t>
      </w:r>
      <w:r>
        <w:rPr>
          <w:rFonts w:ascii="Times New Roman" w:eastAsia="Times New Roman" w:hAnsi="Times New Roman" w:cs="Times New Roman"/>
          <w:sz w:val="24"/>
          <w:szCs w:val="24"/>
        </w:rPr>
        <w:t xml:space="preserve">it has regarding EHD inspections.  </w:t>
      </w:r>
      <w:r w:rsidR="009A00C4">
        <w:rPr>
          <w:rFonts w:ascii="Times New Roman" w:eastAsia="Times New Roman" w:hAnsi="Times New Roman" w:cs="Times New Roman"/>
          <w:sz w:val="24"/>
          <w:szCs w:val="24"/>
        </w:rPr>
        <w:t xml:space="preserve">She added that the SBRAC meetings are open to the public, and the present guests are welcome to attend any meetings in the future.  </w:t>
      </w:r>
      <w:r>
        <w:rPr>
          <w:rFonts w:ascii="Times New Roman" w:eastAsia="Times New Roman" w:hAnsi="Times New Roman" w:cs="Times New Roman"/>
          <w:sz w:val="24"/>
          <w:szCs w:val="24"/>
        </w:rPr>
        <w:t xml:space="preserve"> </w:t>
      </w:r>
    </w:p>
    <w:p w:rsidR="003B2000" w:rsidRDefault="003B2000" w:rsidP="0011757F">
      <w:pPr>
        <w:pStyle w:val="ListParagraph"/>
        <w:spacing w:after="0" w:line="240" w:lineRule="auto"/>
        <w:ind w:left="540"/>
        <w:rPr>
          <w:rFonts w:ascii="Times New Roman" w:eastAsia="Times New Roman" w:hAnsi="Times New Roman" w:cs="Times New Roman"/>
          <w:sz w:val="24"/>
          <w:szCs w:val="24"/>
        </w:rPr>
      </w:pPr>
    </w:p>
    <w:p w:rsidR="007B3385" w:rsidRDefault="007B33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B3385" w:rsidRPr="00A54424" w:rsidRDefault="007B3385" w:rsidP="007B3385">
      <w:pPr>
        <w:spacing w:after="0" w:line="240" w:lineRule="auto"/>
        <w:rPr>
          <w:rFonts w:ascii="Times New Roman" w:eastAsia="Times New Roman" w:hAnsi="Times New Roman" w:cs="Times New Roman"/>
          <w:b/>
          <w:sz w:val="24"/>
          <w:szCs w:val="24"/>
        </w:rPr>
      </w:pPr>
      <w:r w:rsidRPr="00A54424">
        <w:rPr>
          <w:rFonts w:ascii="Times New Roman" w:eastAsia="Times New Roman" w:hAnsi="Times New Roman" w:cs="Times New Roman"/>
          <w:b/>
          <w:sz w:val="24"/>
          <w:szCs w:val="24"/>
        </w:rPr>
        <w:lastRenderedPageBreak/>
        <w:t xml:space="preserve">SBRAC Minutes </w:t>
      </w:r>
    </w:p>
    <w:p w:rsidR="007B3385" w:rsidRPr="00A54424" w:rsidRDefault="007B3385" w:rsidP="007B33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16, 2013</w:t>
      </w:r>
    </w:p>
    <w:p w:rsidR="007B3385" w:rsidRDefault="007B3385" w:rsidP="007B3385">
      <w:pPr>
        <w:pStyle w:val="NoSpacing"/>
        <w:rPr>
          <w:rFonts w:ascii="Times New Roman" w:hAnsi="Times New Roman" w:cs="Times New Roman"/>
          <w:b/>
          <w:sz w:val="24"/>
          <w:szCs w:val="24"/>
        </w:rPr>
      </w:pPr>
      <w:r w:rsidRPr="00297E54">
        <w:rPr>
          <w:rFonts w:ascii="Times New Roman" w:hAnsi="Times New Roman" w:cs="Times New Roman"/>
          <w:b/>
          <w:sz w:val="24"/>
          <w:szCs w:val="24"/>
        </w:rPr>
        <w:t>Page t</w:t>
      </w:r>
      <w:r>
        <w:rPr>
          <w:rFonts w:ascii="Times New Roman" w:hAnsi="Times New Roman" w:cs="Times New Roman"/>
          <w:b/>
          <w:sz w:val="24"/>
          <w:szCs w:val="24"/>
        </w:rPr>
        <w:t>hree</w:t>
      </w:r>
    </w:p>
    <w:p w:rsidR="007B3385" w:rsidRDefault="007B3385" w:rsidP="007B3385">
      <w:pPr>
        <w:pStyle w:val="NoSpacing"/>
        <w:rPr>
          <w:rFonts w:ascii="Times New Roman" w:hAnsi="Times New Roman" w:cs="Times New Roman"/>
          <w:b/>
          <w:sz w:val="24"/>
          <w:szCs w:val="24"/>
        </w:rPr>
      </w:pPr>
    </w:p>
    <w:p w:rsidR="007B3385" w:rsidRDefault="007B3385" w:rsidP="007B3385">
      <w:pPr>
        <w:pStyle w:val="NoSpacing"/>
        <w:rPr>
          <w:rFonts w:ascii="Times New Roman" w:hAnsi="Times New Roman" w:cs="Times New Roman"/>
          <w:b/>
          <w:sz w:val="24"/>
          <w:szCs w:val="24"/>
        </w:rPr>
      </w:pPr>
    </w:p>
    <w:p w:rsidR="009A00C4" w:rsidRDefault="009A00C4" w:rsidP="0011757F">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w:t>
      </w:r>
      <w:r w:rsidR="008A4982">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 xml:space="preserve">discussion about the topics </w:t>
      </w:r>
      <w:r w:rsidR="008A4982">
        <w:rPr>
          <w:rFonts w:ascii="Times New Roman" w:eastAsia="Times New Roman" w:hAnsi="Times New Roman" w:cs="Times New Roman"/>
          <w:sz w:val="24"/>
          <w:szCs w:val="24"/>
        </w:rPr>
        <w:t xml:space="preserve">heard in the meeting, </w:t>
      </w:r>
      <w:r w:rsidR="00705BD9">
        <w:rPr>
          <w:rFonts w:ascii="Times New Roman" w:eastAsia="Times New Roman" w:hAnsi="Times New Roman" w:cs="Times New Roman"/>
          <w:sz w:val="24"/>
          <w:szCs w:val="24"/>
        </w:rPr>
        <w:t xml:space="preserve">the Commissions’ </w:t>
      </w:r>
      <w:r w:rsidR="008A4982">
        <w:rPr>
          <w:rFonts w:ascii="Times New Roman" w:eastAsia="Times New Roman" w:hAnsi="Times New Roman" w:cs="Times New Roman"/>
          <w:sz w:val="24"/>
          <w:szCs w:val="24"/>
        </w:rPr>
        <w:t>next steps</w:t>
      </w:r>
      <w:r w:rsidR="00705BD9">
        <w:rPr>
          <w:rFonts w:ascii="Times New Roman" w:eastAsia="Times New Roman" w:hAnsi="Times New Roman" w:cs="Times New Roman"/>
          <w:sz w:val="24"/>
          <w:szCs w:val="24"/>
        </w:rPr>
        <w:t xml:space="preserve"> and future meeting </w:t>
      </w:r>
      <w:r w:rsidR="007B3385">
        <w:rPr>
          <w:rFonts w:ascii="Times New Roman" w:eastAsia="Times New Roman" w:hAnsi="Times New Roman" w:cs="Times New Roman"/>
          <w:sz w:val="24"/>
          <w:szCs w:val="24"/>
        </w:rPr>
        <w:t>intentions</w:t>
      </w:r>
      <w:r w:rsidR="00705BD9">
        <w:rPr>
          <w:rFonts w:ascii="Times New Roman" w:eastAsia="Times New Roman" w:hAnsi="Times New Roman" w:cs="Times New Roman"/>
          <w:sz w:val="24"/>
          <w:szCs w:val="24"/>
        </w:rPr>
        <w:t>.  John Garcia requested a vote by the Commission to enter into an Executive Session to discuss legal issue</w:t>
      </w:r>
      <w:r w:rsidR="007B3385">
        <w:rPr>
          <w:rFonts w:ascii="Times New Roman" w:eastAsia="Times New Roman" w:hAnsi="Times New Roman" w:cs="Times New Roman"/>
          <w:sz w:val="24"/>
          <w:szCs w:val="24"/>
        </w:rPr>
        <w:t>s</w:t>
      </w:r>
      <w:r w:rsidR="00705BD9">
        <w:rPr>
          <w:rFonts w:ascii="Times New Roman" w:eastAsia="Times New Roman" w:hAnsi="Times New Roman" w:cs="Times New Roman"/>
          <w:sz w:val="24"/>
          <w:szCs w:val="24"/>
        </w:rPr>
        <w:t xml:space="preserve">.  </w:t>
      </w:r>
    </w:p>
    <w:p w:rsidR="00705BD9" w:rsidRDefault="00705BD9" w:rsidP="00705BD9">
      <w:pPr>
        <w:spacing w:after="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VOTED IN FAVOR </w:t>
      </w:r>
      <w:r w:rsidRPr="00FE03E8">
        <w:rPr>
          <w:rFonts w:ascii="Times New Roman" w:eastAsia="Times New Roman" w:hAnsi="Times New Roman" w:cs="Times New Roman"/>
          <w:sz w:val="24"/>
          <w:szCs w:val="24"/>
        </w:rPr>
        <w:t>UNANIMOUSLY</w:t>
      </w:r>
    </w:p>
    <w:p w:rsidR="00705BD9" w:rsidRDefault="00705BD9" w:rsidP="00705BD9">
      <w:pPr>
        <w:spacing w:after="0" w:line="240" w:lineRule="auto"/>
        <w:ind w:left="1080" w:firstLine="360"/>
        <w:rPr>
          <w:rFonts w:ascii="Times New Roman" w:eastAsia="Times New Roman" w:hAnsi="Times New Roman" w:cs="Times New Roman"/>
          <w:sz w:val="24"/>
          <w:szCs w:val="24"/>
        </w:rPr>
      </w:pPr>
    </w:p>
    <w:p w:rsidR="00705BD9" w:rsidRDefault="00705BD9" w:rsidP="00705BD9">
      <w:pPr>
        <w:spacing w:after="0" w:line="240" w:lineRule="auto"/>
        <w:ind w:left="1080" w:hanging="540"/>
        <w:rPr>
          <w:rFonts w:ascii="Times New Roman" w:eastAsia="Times New Roman" w:hAnsi="Times New Roman" w:cs="Times New Roman"/>
          <w:sz w:val="24"/>
          <w:szCs w:val="24"/>
        </w:rPr>
      </w:pPr>
    </w:p>
    <w:p w:rsidR="00705BD9" w:rsidRDefault="00705BD9" w:rsidP="00705BD9">
      <w:pPr>
        <w:spacing w:after="0" w:line="240" w:lineRule="auto"/>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rsidR="00705BD9" w:rsidRDefault="00705BD9" w:rsidP="0011757F">
      <w:pPr>
        <w:pStyle w:val="ListParagraph"/>
        <w:spacing w:after="0" w:line="240" w:lineRule="auto"/>
        <w:ind w:left="540"/>
        <w:rPr>
          <w:rFonts w:ascii="Times New Roman" w:eastAsia="Times New Roman" w:hAnsi="Times New Roman" w:cs="Times New Roman"/>
          <w:sz w:val="24"/>
          <w:szCs w:val="24"/>
        </w:rPr>
      </w:pPr>
    </w:p>
    <w:p w:rsidR="00705BD9" w:rsidRDefault="00705BD9" w:rsidP="0011757F">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5E47" w:rsidRDefault="007B3385" w:rsidP="00305E47">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announced it was back in Full Session</w:t>
      </w:r>
      <w:r w:rsidR="005E065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there </w:t>
      </w:r>
      <w:r w:rsidR="005E0654">
        <w:rPr>
          <w:rFonts w:ascii="Times New Roman" w:eastAsia="Times New Roman" w:hAnsi="Times New Roman" w:cs="Times New Roman"/>
          <w:sz w:val="24"/>
          <w:szCs w:val="24"/>
        </w:rPr>
        <w:t>were no votes or action taken in Executive Session.  In discussing next steps, Commissioner Romero suggested the Commission further explore all sides of the copper theft issue before taking any action, with the understanding that any proposed ordinance in this regard will become available for review by the Commission.  In the interim, Donna Griffin suggested that she obtain a</w:t>
      </w:r>
      <w:r w:rsidR="00305E47">
        <w:rPr>
          <w:rFonts w:ascii="Times New Roman" w:eastAsia="Times New Roman" w:hAnsi="Times New Roman" w:cs="Times New Roman"/>
          <w:sz w:val="24"/>
          <w:szCs w:val="24"/>
        </w:rPr>
        <w:t xml:space="preserve">ny related </w:t>
      </w:r>
      <w:r w:rsidR="005E0654">
        <w:rPr>
          <w:rFonts w:ascii="Times New Roman" w:eastAsia="Times New Roman" w:hAnsi="Times New Roman" w:cs="Times New Roman"/>
          <w:sz w:val="24"/>
          <w:szCs w:val="24"/>
        </w:rPr>
        <w:t>legislative council analys</w:t>
      </w:r>
      <w:r w:rsidR="00305E47">
        <w:rPr>
          <w:rFonts w:ascii="Times New Roman" w:eastAsia="Times New Roman" w:hAnsi="Times New Roman" w:cs="Times New Roman"/>
          <w:sz w:val="24"/>
          <w:szCs w:val="24"/>
        </w:rPr>
        <w:t>e</w:t>
      </w:r>
      <w:r w:rsidR="005E0654">
        <w:rPr>
          <w:rFonts w:ascii="Times New Roman" w:eastAsia="Times New Roman" w:hAnsi="Times New Roman" w:cs="Times New Roman"/>
          <w:sz w:val="24"/>
          <w:szCs w:val="24"/>
        </w:rPr>
        <w:t>s o</w:t>
      </w:r>
      <w:r w:rsidR="00305E47">
        <w:rPr>
          <w:rFonts w:ascii="Times New Roman" w:eastAsia="Times New Roman" w:hAnsi="Times New Roman" w:cs="Times New Roman"/>
          <w:sz w:val="24"/>
          <w:szCs w:val="24"/>
        </w:rPr>
        <w:t>f</w:t>
      </w:r>
      <w:r w:rsidR="005E0654">
        <w:rPr>
          <w:rFonts w:ascii="Times New Roman" w:eastAsia="Times New Roman" w:hAnsi="Times New Roman" w:cs="Times New Roman"/>
          <w:sz w:val="24"/>
          <w:szCs w:val="24"/>
        </w:rPr>
        <w:t xml:space="preserve"> recent State legislation for the Commission to </w:t>
      </w:r>
      <w:r w:rsidR="00305E47">
        <w:rPr>
          <w:rFonts w:ascii="Times New Roman" w:eastAsia="Times New Roman" w:hAnsi="Times New Roman" w:cs="Times New Roman"/>
          <w:sz w:val="24"/>
          <w:szCs w:val="24"/>
        </w:rPr>
        <w:t>examine</w:t>
      </w:r>
      <w:r w:rsidR="005E0654">
        <w:rPr>
          <w:rFonts w:ascii="Times New Roman" w:eastAsia="Times New Roman" w:hAnsi="Times New Roman" w:cs="Times New Roman"/>
          <w:sz w:val="24"/>
          <w:szCs w:val="24"/>
        </w:rPr>
        <w:t xml:space="preserve"> at the next meeting. </w:t>
      </w:r>
      <w:r w:rsidR="00305E47">
        <w:rPr>
          <w:rFonts w:ascii="Times New Roman" w:eastAsia="Times New Roman" w:hAnsi="Times New Roman" w:cs="Times New Roman"/>
          <w:sz w:val="24"/>
          <w:szCs w:val="24"/>
        </w:rPr>
        <w:t xml:space="preserve">  Cheryl Rein-Borunda announced that there may be some legislation coming up regarding air quality regulations, and she advised she will follow up with Commissioner Throckmorton on the status of the UNM Anderson School project for discussion at the next meeting.  </w:t>
      </w:r>
    </w:p>
    <w:p w:rsidR="00305E47" w:rsidRDefault="00305E47" w:rsidP="00305E47">
      <w:pPr>
        <w:pStyle w:val="ListParagraph"/>
        <w:spacing w:after="0" w:line="240" w:lineRule="auto"/>
        <w:ind w:left="540"/>
        <w:rPr>
          <w:rFonts w:ascii="Times New Roman" w:eastAsia="Times New Roman" w:hAnsi="Times New Roman" w:cs="Times New Roman"/>
          <w:sz w:val="24"/>
          <w:szCs w:val="24"/>
        </w:rPr>
      </w:pPr>
    </w:p>
    <w:p w:rsidR="00305E47" w:rsidRDefault="00305E47" w:rsidP="00305E47">
      <w:pPr>
        <w:pStyle w:val="ListParagraph"/>
        <w:spacing w:after="0" w:line="240" w:lineRule="auto"/>
        <w:ind w:left="540"/>
        <w:rPr>
          <w:rFonts w:ascii="Times New Roman" w:eastAsia="Times New Roman" w:hAnsi="Times New Roman" w:cs="Times New Roman"/>
          <w:sz w:val="24"/>
          <w:szCs w:val="24"/>
        </w:rPr>
      </w:pPr>
    </w:p>
    <w:p w:rsidR="00CB1EC0" w:rsidRPr="00305E47" w:rsidRDefault="00277836" w:rsidP="00305E47">
      <w:pPr>
        <w:pStyle w:val="ListParagraph"/>
        <w:numPr>
          <w:ilvl w:val="0"/>
          <w:numId w:val="1"/>
        </w:numPr>
        <w:spacing w:after="0" w:line="240" w:lineRule="auto"/>
        <w:rPr>
          <w:rFonts w:ascii="Times New Roman" w:eastAsia="Times New Roman" w:hAnsi="Times New Roman" w:cs="Times New Roman"/>
          <w:sz w:val="24"/>
          <w:szCs w:val="24"/>
        </w:rPr>
      </w:pPr>
      <w:r w:rsidRPr="00070FED">
        <w:rPr>
          <w:rFonts w:ascii="Times New Roman" w:eastAsia="Times New Roman" w:hAnsi="Times New Roman" w:cs="Times New Roman"/>
          <w:sz w:val="24"/>
          <w:szCs w:val="24"/>
        </w:rPr>
        <w:t>There being no further business to discuss, the meeting adjourned at 9:</w:t>
      </w:r>
      <w:r w:rsidR="00F7065A">
        <w:rPr>
          <w:rFonts w:ascii="Times New Roman" w:eastAsia="Times New Roman" w:hAnsi="Times New Roman" w:cs="Times New Roman"/>
          <w:sz w:val="24"/>
          <w:szCs w:val="24"/>
        </w:rPr>
        <w:t>27</w:t>
      </w:r>
      <w:r w:rsidRPr="00070FED">
        <w:rPr>
          <w:rFonts w:ascii="Times New Roman" w:eastAsia="Times New Roman" w:hAnsi="Times New Roman" w:cs="Times New Roman"/>
          <w:sz w:val="24"/>
          <w:szCs w:val="24"/>
        </w:rPr>
        <w:t xml:space="preserve"> am. </w:t>
      </w:r>
    </w:p>
    <w:sectPr w:rsidR="00CB1EC0" w:rsidRPr="00305E47" w:rsidSect="00E16C38">
      <w:pgSz w:w="12240" w:h="15840" w:code="1"/>
      <w:pgMar w:top="900" w:right="720" w:bottom="144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haroni">
    <w:panose1 w:val="02010803020104030203"/>
    <w:charset w:val="B1"/>
    <w:family w:val="auto"/>
    <w:pitch w:val="variable"/>
    <w:sig w:usb0="00000801" w:usb1="00000000" w:usb2="00000000" w:usb3="00000000" w:csb0="00000020" w:csb1="00000000"/>
  </w:font>
  <w:font w:name="MS Reference Sans Serif">
    <w:panose1 w:val="020B0604030504040204"/>
    <w:charset w:val="00"/>
    <w:family w:val="swiss"/>
    <w:pitch w:val="variable"/>
    <w:sig w:usb0="20000287" w:usb1="00000000" w:usb2="00000000" w:usb3="00000000" w:csb0="0000019F" w:csb1="00000000"/>
  </w:font>
  <w:font w:name="FangSong">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D85"/>
    <w:multiLevelType w:val="hybridMultilevel"/>
    <w:tmpl w:val="2D8810C0"/>
    <w:lvl w:ilvl="0" w:tplc="2B385108">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B4F79"/>
    <w:multiLevelType w:val="hybridMultilevel"/>
    <w:tmpl w:val="126E473C"/>
    <w:lvl w:ilvl="0" w:tplc="E1BA3EF2">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42A0"/>
    <w:multiLevelType w:val="hybridMultilevel"/>
    <w:tmpl w:val="753E5168"/>
    <w:lvl w:ilvl="0" w:tplc="817AA76A">
      <w:start w:val="1"/>
      <w:numFmt w:val="upperRoman"/>
      <w:lvlText w:val="VI%1"/>
      <w:lvlJc w:val="left"/>
      <w:pPr>
        <w:ind w:left="360" w:hanging="360"/>
      </w:pPr>
      <w:rPr>
        <w:rFonts w:ascii="Times New Roman" w:hAnsi="Times New Roman"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36"/>
    <w:rsid w:val="00070FED"/>
    <w:rsid w:val="0011757F"/>
    <w:rsid w:val="00147FAA"/>
    <w:rsid w:val="001800A1"/>
    <w:rsid w:val="00180269"/>
    <w:rsid w:val="00275DB8"/>
    <w:rsid w:val="00277836"/>
    <w:rsid w:val="002D6124"/>
    <w:rsid w:val="002D7503"/>
    <w:rsid w:val="00302B44"/>
    <w:rsid w:val="00305E47"/>
    <w:rsid w:val="00363502"/>
    <w:rsid w:val="003B2000"/>
    <w:rsid w:val="003C1AFC"/>
    <w:rsid w:val="003D0EA7"/>
    <w:rsid w:val="00485595"/>
    <w:rsid w:val="004C1905"/>
    <w:rsid w:val="00501731"/>
    <w:rsid w:val="0050728B"/>
    <w:rsid w:val="005353A4"/>
    <w:rsid w:val="00564842"/>
    <w:rsid w:val="00581556"/>
    <w:rsid w:val="005E0654"/>
    <w:rsid w:val="00674C4E"/>
    <w:rsid w:val="00685688"/>
    <w:rsid w:val="00705BD9"/>
    <w:rsid w:val="00735BFE"/>
    <w:rsid w:val="00773C06"/>
    <w:rsid w:val="00791204"/>
    <w:rsid w:val="007B3385"/>
    <w:rsid w:val="007D1F3A"/>
    <w:rsid w:val="007D34C4"/>
    <w:rsid w:val="008A4982"/>
    <w:rsid w:val="00921900"/>
    <w:rsid w:val="009A00C4"/>
    <w:rsid w:val="00B01327"/>
    <w:rsid w:val="00BB089C"/>
    <w:rsid w:val="00BE0D1F"/>
    <w:rsid w:val="00C210BF"/>
    <w:rsid w:val="00C77D79"/>
    <w:rsid w:val="00C81C6B"/>
    <w:rsid w:val="00CF3ABE"/>
    <w:rsid w:val="00D30266"/>
    <w:rsid w:val="00D41CC4"/>
    <w:rsid w:val="00DA0FC4"/>
    <w:rsid w:val="00E16C38"/>
    <w:rsid w:val="00E37C38"/>
    <w:rsid w:val="00EF3AE2"/>
    <w:rsid w:val="00F7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836"/>
    <w:pPr>
      <w:spacing w:after="0" w:line="240" w:lineRule="auto"/>
    </w:pPr>
  </w:style>
  <w:style w:type="paragraph" w:styleId="ListParagraph">
    <w:name w:val="List Paragraph"/>
    <w:basedOn w:val="Normal"/>
    <w:uiPriority w:val="34"/>
    <w:qFormat/>
    <w:rsid w:val="00277836"/>
    <w:pPr>
      <w:ind w:left="720"/>
      <w:contextualSpacing/>
    </w:pPr>
  </w:style>
  <w:style w:type="character" w:styleId="Hyperlink">
    <w:name w:val="Hyperlink"/>
    <w:basedOn w:val="DefaultParagraphFont"/>
    <w:uiPriority w:val="99"/>
    <w:unhideWhenUsed/>
    <w:rsid w:val="00277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836"/>
    <w:pPr>
      <w:spacing w:after="0" w:line="240" w:lineRule="auto"/>
    </w:pPr>
  </w:style>
  <w:style w:type="paragraph" w:styleId="ListParagraph">
    <w:name w:val="List Paragraph"/>
    <w:basedOn w:val="Normal"/>
    <w:uiPriority w:val="34"/>
    <w:qFormat/>
    <w:rsid w:val="00277836"/>
    <w:pPr>
      <w:ind w:left="720"/>
      <w:contextualSpacing/>
    </w:pPr>
  </w:style>
  <w:style w:type="character" w:styleId="Hyperlink">
    <w:name w:val="Hyperlink"/>
    <w:basedOn w:val="DefaultParagraphFont"/>
    <w:uiPriority w:val="99"/>
    <w:unhideWhenUsed/>
    <w:rsid w:val="00277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Zamir-Gonzalez, Ramona</dc:creator>
  <cp:lastModifiedBy>Rein-Borunda, Cheryl</cp:lastModifiedBy>
  <cp:revision>2</cp:revision>
  <dcterms:created xsi:type="dcterms:W3CDTF">2013-05-15T17:22:00Z</dcterms:created>
  <dcterms:modified xsi:type="dcterms:W3CDTF">2013-05-15T17:22:00Z</dcterms:modified>
</cp:coreProperties>
</file>